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68176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875560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89454B">
              <w:rPr>
                <w:rFonts w:ascii="HY중고딕" w:eastAsia="HY중고딕" w:hint="eastAsia"/>
                <w:i w:val="0"/>
              </w:rPr>
              <w:t>추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1358B8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proofErr w:type="spellStart"/>
            <w:r>
              <w:rPr>
                <w:rFonts w:hint="eastAsia"/>
                <w:b/>
                <w:sz w:val="30"/>
                <w:szCs w:val="30"/>
              </w:rPr>
              <w:t>트리즈를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활용한</w:t>
            </w:r>
            <w:r w:rsidR="00C575DC">
              <w:rPr>
                <w:rFonts w:hint="eastAsia"/>
                <w:b/>
                <w:sz w:val="30"/>
                <w:szCs w:val="30"/>
              </w:rPr>
              <w:t xml:space="preserve"> 열처리용 </w:t>
            </w:r>
            <w:proofErr w:type="spellStart"/>
            <w:r w:rsidR="00C575DC">
              <w:rPr>
                <w:rFonts w:hint="eastAsia"/>
                <w:b/>
                <w:sz w:val="30"/>
                <w:szCs w:val="30"/>
              </w:rPr>
              <w:t>퍼니스</w:t>
            </w:r>
            <w:proofErr w:type="spellEnd"/>
            <w:r w:rsidR="00C575DC">
              <w:rPr>
                <w:rFonts w:hint="eastAsia"/>
                <w:b/>
                <w:sz w:val="30"/>
                <w:szCs w:val="30"/>
              </w:rPr>
              <w:t xml:space="preserve"> 설계</w:t>
            </w:r>
            <w:r w:rsidR="00291C71">
              <w:rPr>
                <w:rFonts w:hint="eastAsia"/>
                <w:b/>
                <w:sz w:val="30"/>
                <w:szCs w:val="30"/>
              </w:rPr>
              <w:t>에 관한 연구</w:t>
            </w:r>
          </w:p>
          <w:p w:rsidR="008E1644" w:rsidRPr="00876AE5" w:rsidRDefault="001358B8" w:rsidP="00395712">
            <w:pPr>
              <w:pStyle w:val="a6"/>
              <w:rPr>
                <w:rFonts w:ascii="HY중고딕" w:eastAsia="HY중고딕"/>
                <w:sz w:val="18"/>
              </w:rPr>
            </w:pPr>
            <w:proofErr w:type="spellStart"/>
            <w:r>
              <w:rPr>
                <w:rFonts w:ascii="HY중고딕" w:eastAsia="HY중고딕" w:hint="eastAsia"/>
                <w:sz w:val="22"/>
              </w:rPr>
              <w:t>하주환</w:t>
            </w:r>
            <w:proofErr w:type="spellEnd"/>
            <w:r w:rsidR="00B416E9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395712">
              <w:rPr>
                <w:rFonts w:ascii="HY중고딕" w:eastAsia="HY중고딕" w:hint="eastAsia"/>
                <w:sz w:val="22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22"/>
              </w:rPr>
              <w:t>김광선</w:t>
            </w:r>
            <w:proofErr w:type="spellEnd"/>
            <w:r w:rsidR="00B416E9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395712">
              <w:rPr>
                <w:rFonts w:ascii="HY중고딕" w:eastAsia="HY중고딕" w:hint="eastAsia"/>
                <w:sz w:val="22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22"/>
              </w:rPr>
              <w:t>허용정</w:t>
            </w:r>
            <w:proofErr w:type="spellEnd"/>
            <w:r w:rsidR="00B416E9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395712" w:rsidRPr="00876AE5">
              <w:rPr>
                <w:rFonts w:ascii="HY중고딕" w:eastAsia="HY중고딕" w:hint="eastAsia"/>
                <w:sz w:val="22"/>
              </w:rPr>
              <w:t>*</w:t>
            </w:r>
          </w:p>
          <w:p w:rsidR="00127E5F" w:rsidRDefault="00395712" w:rsidP="00EB478D">
            <w:pPr>
              <w:pStyle w:val="a7"/>
              <w:spacing w:line="324" w:lineRule="auto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395712">
              <w:rPr>
                <w:b/>
                <w:color w:val="auto"/>
                <w:spacing w:val="0"/>
                <w:w w:val="100"/>
                <w:sz w:val="24"/>
                <w:szCs w:val="24"/>
              </w:rPr>
              <w:t xml:space="preserve">A </w:t>
            </w:r>
            <w:r w:rsidR="00291C71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Study on the Design of </w:t>
            </w:r>
            <w:r w:rsidRPr="00395712">
              <w:rPr>
                <w:b/>
                <w:color w:val="auto"/>
                <w:spacing w:val="0"/>
                <w:w w:val="100"/>
                <w:sz w:val="24"/>
                <w:szCs w:val="24"/>
              </w:rPr>
              <w:t xml:space="preserve">Furnace for </w:t>
            </w:r>
            <w:r w:rsidR="00291C71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Thermal Process </w:t>
            </w:r>
            <w:r w:rsidR="0089454B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by </w:t>
            </w:r>
            <w:r w:rsidR="00291C71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Using TRIZ</w:t>
            </w:r>
          </w:p>
          <w:p w:rsidR="000B7B8F" w:rsidRPr="00ED769C" w:rsidRDefault="00395712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color w:val="auto"/>
                <w:w w:val="95"/>
                <w:sz w:val="20"/>
              </w:rPr>
              <w:t xml:space="preserve">J. H. Ha, K. S. Kim, Y. J. Huh </w:t>
            </w:r>
            <w:r w:rsidR="006C0CBC" w:rsidRPr="00727792">
              <w:rPr>
                <w:rFonts w:eastAsia="HY태명조" w:cs="Times New Roman"/>
                <w:color w:val="auto"/>
                <w:sz w:val="20"/>
              </w:rPr>
              <w:t>(</w:t>
            </w:r>
            <w:r>
              <w:rPr>
                <w:rFonts w:eastAsia="HY태명조" w:cs="Times New Roman" w:hint="eastAsia"/>
                <w:color w:val="auto"/>
                <w:sz w:val="20"/>
              </w:rPr>
              <w:t>*yjhuh@koreatech.ac.kr</w:t>
            </w:r>
            <w:r w:rsidR="00AE0349">
              <w:rPr>
                <w:rFonts w:cs="Times New Roman"/>
                <w:sz w:val="20"/>
              </w:rPr>
              <w:t>)</w:t>
            </w:r>
          </w:p>
          <w:p w:rsidR="000B7B8F" w:rsidRPr="0016053F" w:rsidRDefault="00395712" w:rsidP="00422894">
            <w:pPr>
              <w:pStyle w:val="a9"/>
              <w:rPr>
                <w:rFonts w:ascii="HY중고딕" w:eastAsia="HY중고딕"/>
                <w:sz w:val="18"/>
              </w:rPr>
            </w:pPr>
            <w:r>
              <w:rPr>
                <w:rFonts w:ascii="HY중고딕" w:eastAsia="HY중고딕" w:hint="eastAsia"/>
                <w:sz w:val="18"/>
              </w:rPr>
              <w:t>한국기술교육</w:t>
            </w:r>
            <w:r w:rsidR="00AE0349">
              <w:rPr>
                <w:rFonts w:ascii="HY중고딕" w:eastAsia="HY중고딕" w:hint="eastAsia"/>
                <w:sz w:val="18"/>
              </w:rPr>
              <w:t>대</w:t>
            </w:r>
            <w:r w:rsidR="008E1644">
              <w:rPr>
                <w:rFonts w:ascii="HY중고딕" w:eastAsia="HY중고딕" w:hint="eastAsia"/>
                <w:sz w:val="18"/>
              </w:rPr>
              <w:t>학</w:t>
            </w:r>
            <w:r>
              <w:rPr>
                <w:rFonts w:ascii="HY중고딕" w:eastAsia="HY중고딕" w:hint="eastAsia"/>
                <w:sz w:val="18"/>
              </w:rPr>
              <w:t>교</w:t>
            </w:r>
            <w:r w:rsidR="00AE0349">
              <w:rPr>
                <w:rFonts w:ascii="HY중고딕" w:eastAsia="HY중고딕" w:hint="eastAsia"/>
                <w:sz w:val="18"/>
              </w:rPr>
              <w:t xml:space="preserve"> </w:t>
            </w:r>
            <w:proofErr w:type="spellStart"/>
            <w:r>
              <w:rPr>
                <w:rFonts w:ascii="HY중고딕" w:eastAsia="HY중고딕" w:hint="eastAsia"/>
                <w:sz w:val="18"/>
              </w:rPr>
              <w:t>메카트로닉스공학</w:t>
            </w:r>
            <w:r w:rsidR="00AE0349">
              <w:rPr>
                <w:rFonts w:ascii="HY중고딕" w:eastAsia="HY중고딕" w:hint="eastAsia"/>
                <w:sz w:val="18"/>
              </w:rPr>
              <w:t>과</w:t>
            </w:r>
            <w:proofErr w:type="spellEnd"/>
            <w:r w:rsidR="00B416E9" w:rsidRPr="00B416E9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</w:p>
          <w:p w:rsidR="00AC283E" w:rsidRPr="0016053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AE0349" w:rsidRPr="00FE4E33">
              <w:rPr>
                <w:rFonts w:eastAsia="바탕체" w:cs="Times New Roman"/>
                <w:w w:val="95"/>
                <w:sz w:val="20"/>
              </w:rPr>
              <w:t>TRIZ(</w:t>
            </w:r>
            <w:proofErr w:type="spellStart"/>
            <w:r w:rsidR="00AE0349" w:rsidRPr="00FE4E33">
              <w:rPr>
                <w:rFonts w:eastAsia="바탕체" w:cs="Times New Roman"/>
                <w:w w:val="95"/>
                <w:sz w:val="20"/>
              </w:rPr>
              <w:t>트리즈</w:t>
            </w:r>
            <w:proofErr w:type="spellEnd"/>
            <w:r w:rsidR="000C0E2C" w:rsidRPr="00FE4E33">
              <w:rPr>
                <w:rFonts w:eastAsia="바탕체" w:cs="Times New Roman"/>
                <w:w w:val="95"/>
                <w:sz w:val="20"/>
              </w:rPr>
              <w:t>)</w:t>
            </w:r>
            <w:r w:rsidR="003915E4" w:rsidRPr="00FE4E33">
              <w:rPr>
                <w:rFonts w:eastAsia="바탕체" w:cs="Times New Roman"/>
                <w:w w:val="95"/>
                <w:sz w:val="20"/>
              </w:rPr>
              <w:t xml:space="preserve">, </w:t>
            </w:r>
            <w:r w:rsidR="00FE4E33" w:rsidRPr="00FE4E33">
              <w:rPr>
                <w:rFonts w:eastAsia="바탕체" w:cs="Times New Roman"/>
                <w:w w:val="95"/>
                <w:sz w:val="20"/>
              </w:rPr>
              <w:t xml:space="preserve">Thermal </w:t>
            </w:r>
            <w:r w:rsidR="00F94B71">
              <w:rPr>
                <w:rFonts w:eastAsia="바탕체" w:cs="Times New Roman" w:hint="eastAsia"/>
                <w:w w:val="95"/>
                <w:sz w:val="20"/>
              </w:rPr>
              <w:t>Process</w:t>
            </w:r>
            <w:r w:rsidR="00FE4E33" w:rsidRPr="00FE4E33">
              <w:rPr>
                <w:rFonts w:eastAsia="바탕체" w:cs="Times New Roman"/>
                <w:w w:val="95"/>
                <w:sz w:val="20"/>
              </w:rPr>
              <w:t>(</w:t>
            </w:r>
            <w:r w:rsidR="00F94B71">
              <w:rPr>
                <w:rFonts w:eastAsia="바탕체" w:cs="Times New Roman" w:hint="eastAsia"/>
                <w:w w:val="95"/>
                <w:sz w:val="20"/>
              </w:rPr>
              <w:t>열처리</w:t>
            </w:r>
            <w:r w:rsidR="00FE4E33" w:rsidRPr="00FE4E33">
              <w:rPr>
                <w:rFonts w:eastAsia="바탕체" w:cs="Times New Roman"/>
                <w:w w:val="95"/>
                <w:sz w:val="20"/>
              </w:rPr>
              <w:t>)</w:t>
            </w:r>
            <w:r w:rsidR="00F94B71">
              <w:rPr>
                <w:rFonts w:eastAsia="바탕체" w:cs="Times New Roman" w:hint="eastAsia"/>
                <w:w w:val="95"/>
                <w:sz w:val="20"/>
              </w:rPr>
              <w:t>,</w:t>
            </w:r>
            <w:r w:rsidR="00F94B71" w:rsidRPr="00FE4E33">
              <w:rPr>
                <w:rFonts w:eastAsia="바탕체" w:cs="Times New Roman"/>
                <w:w w:val="95"/>
                <w:sz w:val="20"/>
              </w:rPr>
              <w:t xml:space="preserve"> Furnace(</w:t>
            </w:r>
            <w:proofErr w:type="spellStart"/>
            <w:r w:rsidR="00F94B71" w:rsidRPr="00FE4E33">
              <w:rPr>
                <w:rFonts w:eastAsia="바탕체" w:cs="Times New Roman"/>
                <w:w w:val="95"/>
                <w:sz w:val="20"/>
              </w:rPr>
              <w:t>퍼니스</w:t>
            </w:r>
            <w:proofErr w:type="spellEnd"/>
            <w:r w:rsidR="00F94B71" w:rsidRPr="00FE4E33">
              <w:rPr>
                <w:rFonts w:eastAsia="바탕체" w:cs="Times New Roman"/>
                <w:w w:val="95"/>
                <w:sz w:val="20"/>
              </w:rPr>
              <w:t>),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8239BA" w:rsidRPr="008239BA" w:rsidRDefault="00FE4E33" w:rsidP="008239BA">
      <w:pPr>
        <w:pStyle w:val="a3"/>
        <w:spacing w:line="264" w:lineRule="auto"/>
        <w:ind w:firstLine="164"/>
        <w:rPr>
          <w:rFonts w:ascii="HY신명조" w:eastAsia="HY신명조" w:hAnsi="Arial" w:cs="Arial"/>
          <w:color w:val="auto"/>
          <w:sz w:val="20"/>
          <w:szCs w:val="20"/>
        </w:rPr>
      </w:pPr>
      <w:r w:rsidRPr="00FE4E33">
        <w:rPr>
          <w:rFonts w:ascii="HY신명조" w:eastAsia="HY신명조" w:hAnsi="Arial" w:cs="Arial" w:hint="eastAsia"/>
          <w:sz w:val="20"/>
          <w:szCs w:val="20"/>
        </w:rPr>
        <w:t>반도체 제조 공정 중에서도 가장 핵심공정인 열처리 공정(</w:t>
      </w:r>
      <w:r w:rsidR="002E280A">
        <w:rPr>
          <w:rFonts w:ascii="HY신명조" w:eastAsia="HY신명조" w:hAnsi="Arial" w:cs="Arial" w:hint="eastAsia"/>
          <w:sz w:val="20"/>
          <w:szCs w:val="20"/>
        </w:rPr>
        <w:t>T</w:t>
      </w:r>
      <w:r w:rsidR="00C575DC">
        <w:rPr>
          <w:rFonts w:ascii="HY신명조" w:eastAsia="HY신명조" w:hAnsi="Arial" w:cs="Arial" w:hint="eastAsia"/>
          <w:sz w:val="20"/>
          <w:szCs w:val="20"/>
        </w:rPr>
        <w:t>hermal P</w:t>
      </w:r>
      <w:r w:rsidRPr="00FE4E33">
        <w:rPr>
          <w:rFonts w:ascii="HY신명조" w:eastAsia="HY신명조" w:hAnsi="Arial" w:cs="Arial" w:hint="eastAsia"/>
          <w:sz w:val="20"/>
          <w:szCs w:val="20"/>
        </w:rPr>
        <w:t>rocess)은</w:t>
      </w:r>
      <w:r w:rsidR="008239BA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8239BA" w:rsidRPr="008239BA">
        <w:rPr>
          <w:rFonts w:ascii="HY신명조" w:eastAsia="HY신명조" w:hAnsi="Arial" w:cs="Arial" w:hint="eastAsia"/>
          <w:sz w:val="20"/>
          <w:szCs w:val="20"/>
        </w:rPr>
        <w:t>온도 안정화 문제로 인해 주로 RTP</w:t>
      </w:r>
      <w:r w:rsidR="008239BA">
        <w:rPr>
          <w:rFonts w:ascii="HY신명조" w:eastAsia="HY신명조" w:hAnsi="Arial" w:cs="Arial" w:hint="eastAsia"/>
          <w:sz w:val="20"/>
          <w:szCs w:val="20"/>
        </w:rPr>
        <w:t xml:space="preserve"> (Rapid Thermal Process</w:t>
      </w:r>
      <w:r w:rsidR="008239BA" w:rsidRPr="008239BA">
        <w:rPr>
          <w:rFonts w:ascii="HY신명조" w:eastAsia="HY신명조" w:hAnsi="Arial" w:cs="Arial" w:hint="eastAsia"/>
          <w:sz w:val="20"/>
          <w:szCs w:val="20"/>
        </w:rPr>
        <w:t xml:space="preserve">)와 </w:t>
      </w:r>
      <w:proofErr w:type="spellStart"/>
      <w:r w:rsidR="008239BA">
        <w:rPr>
          <w:rFonts w:ascii="HY신명조" w:eastAsia="HY신명조" w:hAnsi="Arial" w:cs="Arial" w:hint="eastAsia"/>
          <w:sz w:val="20"/>
          <w:szCs w:val="20"/>
        </w:rPr>
        <w:t>퍼니스</w:t>
      </w:r>
      <w:proofErr w:type="spellEnd"/>
      <w:r w:rsidR="008239BA">
        <w:rPr>
          <w:rFonts w:ascii="HY신명조" w:eastAsia="HY신명조" w:hAnsi="Arial" w:cs="Arial" w:hint="eastAsia"/>
          <w:sz w:val="20"/>
          <w:szCs w:val="20"/>
        </w:rPr>
        <w:t>(Furnace)</w:t>
      </w:r>
      <w:r w:rsidR="008239BA" w:rsidRPr="008239BA">
        <w:rPr>
          <w:rFonts w:ascii="HY신명조" w:eastAsia="HY신명조" w:hAnsi="Arial" w:cs="Arial" w:hint="eastAsia"/>
          <w:sz w:val="20"/>
          <w:szCs w:val="20"/>
        </w:rPr>
        <w:t xml:space="preserve">를 사용하고 있고, 양산 효율을 중요시하는 메모리의 경우에는 RTP보다는 </w:t>
      </w:r>
      <w:proofErr w:type="spellStart"/>
      <w:r w:rsidR="008239BA">
        <w:rPr>
          <w:rFonts w:ascii="HY신명조" w:eastAsia="HY신명조" w:hAnsi="Arial" w:cs="Arial" w:hint="eastAsia"/>
          <w:sz w:val="20"/>
          <w:szCs w:val="20"/>
        </w:rPr>
        <w:t>퍼니스</w:t>
      </w:r>
      <w:proofErr w:type="spellEnd"/>
      <w:r w:rsidR="008239BA">
        <w:rPr>
          <w:rFonts w:ascii="HY신명조" w:eastAsia="HY신명조" w:hAnsi="Arial" w:cs="Arial" w:hint="eastAsia"/>
          <w:sz w:val="20"/>
          <w:szCs w:val="20"/>
        </w:rPr>
        <w:t>(Furnace)가</w:t>
      </w:r>
      <w:r w:rsidR="008239BA" w:rsidRPr="008239BA">
        <w:rPr>
          <w:rFonts w:ascii="HY신명조" w:eastAsia="HY신명조" w:hAnsi="Arial" w:cs="Arial" w:hint="eastAsia"/>
          <w:sz w:val="20"/>
          <w:szCs w:val="20"/>
        </w:rPr>
        <w:t xml:space="preserve"> 주류를 이루고 있다.</w:t>
      </w:r>
    </w:p>
    <w:p w:rsidR="00F94B71" w:rsidRPr="008239BA" w:rsidRDefault="008239BA" w:rsidP="00F84477">
      <w:pPr>
        <w:pStyle w:val="a3"/>
        <w:spacing w:line="264" w:lineRule="auto"/>
        <w:ind w:firstLine="164"/>
        <w:rPr>
          <w:rFonts w:ascii="HY신명조" w:eastAsia="HY신명조" w:hAnsi="Arial" w:cs="Arial"/>
          <w:color w:val="auto"/>
          <w:sz w:val="20"/>
          <w:szCs w:val="20"/>
        </w:rPr>
      </w:pPr>
      <w:proofErr w:type="spellStart"/>
      <w:r w:rsidRPr="008239BA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는</w:t>
      </w:r>
      <w:proofErr w:type="spellEnd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온도 상승 및 하강에 있어 </w:t>
      </w:r>
      <w:r w:rsidR="001201AB">
        <w:rPr>
          <w:rFonts w:ascii="HY신명조" w:eastAsia="HY신명조" w:hAnsi="Arial" w:cs="Arial" w:hint="eastAsia"/>
          <w:color w:val="auto"/>
          <w:sz w:val="20"/>
          <w:szCs w:val="20"/>
        </w:rPr>
        <w:t>RTP</w:t>
      </w:r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에 비해 상대적으로 느린 승/하강 속도를 보인다. 이때 발생되는 불필요한 </w:t>
      </w:r>
      <w:proofErr w:type="spellStart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열이력</w:t>
      </w:r>
      <w:proofErr w:type="spellEnd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문제, 급격한 온도 변화</w:t>
      </w:r>
      <w:r w:rsidR="0066591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bookmarkStart w:id="0" w:name="_GoBack"/>
      <w:bookmarkEnd w:id="0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시 웨이퍼(</w:t>
      </w:r>
      <w:r w:rsidR="008A6945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W</w:t>
      </w:r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afer)가 받는 열충격의 최소화, 균일한 </w:t>
      </w:r>
      <w:proofErr w:type="spellStart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산화막</w:t>
      </w:r>
      <w:proofErr w:type="spellEnd"/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형성을 위해 </w:t>
      </w:r>
      <w:r w:rsidRPr="002E280A">
        <w:rPr>
          <w:rFonts w:ascii="HY신명조" w:eastAsia="HY신명조" w:hAnsi="Arial" w:cs="Arial" w:hint="eastAsia"/>
          <w:color w:val="auto"/>
          <w:sz w:val="20"/>
          <w:szCs w:val="20"/>
        </w:rPr>
        <w:t>석영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>관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(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>Q</w:t>
      </w:r>
      <w:r>
        <w:rPr>
          <w:rFonts w:ascii="HY신명조" w:eastAsia="HY신명조" w:hAnsi="Arial" w:cs="Arial"/>
          <w:color w:val="auto"/>
          <w:sz w:val="20"/>
          <w:szCs w:val="20"/>
        </w:rPr>
        <w:t>uartz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Tube</w:t>
      </w:r>
      <w:r>
        <w:rPr>
          <w:rFonts w:ascii="HY신명조" w:eastAsia="HY신명조" w:hAnsi="Arial" w:cs="Arial"/>
          <w:color w:val="auto"/>
          <w:sz w:val="20"/>
          <w:szCs w:val="20"/>
        </w:rPr>
        <w:t>)</w:t>
      </w:r>
      <w:r w:rsidR="008A6945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를 통한 웨이퍼의 전 영역에서 균일한 온도 분포가 요구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된</w:t>
      </w:r>
      <w:r w:rsidR="00F84477" w:rsidRPr="008239BA"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</w:p>
    <w:p w:rsidR="005C7272" w:rsidRPr="00F84477" w:rsidRDefault="00FE4E33" w:rsidP="00FE4E33">
      <w:pPr>
        <w:pStyle w:val="a3"/>
        <w:spacing w:line="264" w:lineRule="auto"/>
        <w:ind w:firstLine="164"/>
        <w:rPr>
          <w:rFonts w:ascii="HY신명조" w:eastAsia="HY신명조" w:hAnsi="Arial" w:cs="Arial"/>
          <w:color w:val="auto"/>
          <w:sz w:val="20"/>
          <w:szCs w:val="20"/>
        </w:rPr>
      </w:pP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본 논문에서는 </w:t>
      </w:r>
      <w:proofErr w:type="spellStart"/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>트리즈의</w:t>
      </w:r>
      <w:proofErr w:type="spellEnd"/>
      <w:r w:rsid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창의적 사고기법 중 하나인 ASIT </w:t>
      </w:r>
      <w:r w:rsidR="00F84477">
        <w:rPr>
          <w:rFonts w:ascii="HY신명조" w:eastAsia="HY신명조" w:hAnsi="Arial" w:cs="Arial" w:hint="eastAsia"/>
          <w:color w:val="auto"/>
          <w:sz w:val="20"/>
          <w:szCs w:val="20"/>
        </w:rPr>
        <w:t>(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>Advanced Systematic Inventive Thinking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>)</w:t>
      </w:r>
      <w:r w:rsidR="001654D2">
        <w:rPr>
          <w:rFonts w:ascii="HY신명조" w:eastAsia="HY신명조" w:hAnsi="Arial" w:cs="Arial" w:hint="eastAsia"/>
          <w:color w:val="auto"/>
          <w:sz w:val="20"/>
          <w:szCs w:val="20"/>
        </w:rPr>
        <w:t>를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적용하여 열처리</w:t>
      </w:r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용 </w:t>
      </w:r>
      <w:proofErr w:type="spellStart"/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>퍼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>니스</w:t>
      </w:r>
      <w:r w:rsidR="005C717E">
        <w:rPr>
          <w:rFonts w:ascii="HY신명조" w:eastAsia="HY신명조" w:hAnsi="Arial" w:cs="Arial" w:hint="eastAsia"/>
          <w:color w:val="auto"/>
          <w:sz w:val="20"/>
          <w:szCs w:val="20"/>
        </w:rPr>
        <w:t>의</w:t>
      </w:r>
      <w:proofErr w:type="spellEnd"/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문제점인 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>온도 균일화</w:t>
      </w:r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>를 해결하는 방안을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5C717E">
        <w:rPr>
          <w:rFonts w:ascii="HY신명조" w:eastAsia="HY신명조" w:hAnsi="Arial" w:cs="Arial" w:hint="eastAsia"/>
          <w:color w:val="auto"/>
          <w:sz w:val="20"/>
          <w:szCs w:val="20"/>
        </w:rPr>
        <w:t>설명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하고 </w:t>
      </w:r>
      <w:proofErr w:type="spellStart"/>
      <w:r w:rsidR="00DD665A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proofErr w:type="spellEnd"/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>내부의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온도분포를 상용 수치해석 프로그램인</w:t>
      </w:r>
      <w:r w:rsidR="00F84477" w:rsidRPr="00F8447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STAR</w:t>
      </w:r>
      <w:r w:rsidRPr="00F84477">
        <w:rPr>
          <w:rFonts w:ascii="HY신명조" w:eastAsia="HY신명조" w:hAnsi="Arial" w:cs="Arial" w:hint="eastAsia"/>
          <w:color w:val="auto"/>
          <w:sz w:val="20"/>
          <w:szCs w:val="20"/>
        </w:rPr>
        <w:t>-CCM+를 사용하여</w:t>
      </w:r>
      <w:r w:rsidR="005C717E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8F05C1">
        <w:rPr>
          <w:rFonts w:ascii="HY신명조" w:eastAsia="HY신명조" w:hAnsi="Arial" w:cs="Arial" w:hint="eastAsia"/>
          <w:color w:val="auto"/>
          <w:sz w:val="20"/>
          <w:szCs w:val="20"/>
        </w:rPr>
        <w:t>문제해결에 대한 기술적인 평가를 수행하였다</w:t>
      </w:r>
      <w:r w:rsidR="005C717E">
        <w:rPr>
          <w:rFonts w:ascii="HY신명조" w:eastAsia="HY신명조" w:hAnsi="Arial" w:cs="Arial" w:hint="eastAsia"/>
          <w:color w:val="auto"/>
          <w:sz w:val="20"/>
          <w:szCs w:val="20"/>
        </w:rPr>
        <w:t>.</w:t>
      </w:r>
    </w:p>
    <w:p w:rsidR="00F84477" w:rsidRDefault="00F84477" w:rsidP="00FE4E33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</w:p>
    <w:p w:rsidR="005E2900" w:rsidRPr="00CD4B34" w:rsidRDefault="00753A3F" w:rsidP="004A40B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5F0448" w:rsidRPr="000E7399" w:rsidRDefault="00184666" w:rsidP="00307212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 xml:space="preserve">2.1 </w:t>
      </w:r>
      <w:r w:rsidR="000305AA">
        <w:rPr>
          <w:rFonts w:ascii="HY중고딕" w:eastAsia="HY중고딕" w:hint="eastAsia"/>
          <w:b/>
          <w:sz w:val="20"/>
          <w:szCs w:val="20"/>
        </w:rPr>
        <w:t>Furnace</w:t>
      </w:r>
    </w:p>
    <w:p w:rsidR="001413DF" w:rsidRPr="001413DF" w:rsidRDefault="005B7367" w:rsidP="00A40A0D">
      <w:pPr>
        <w:pStyle w:val="a3"/>
        <w:spacing w:line="264" w:lineRule="auto"/>
        <w:ind w:firstLineChars="86" w:firstLine="141"/>
        <w:rPr>
          <w:rFonts w:ascii="HY신명조" w:eastAsia="HY신명조" w:hAnsi="Arial"/>
          <w:color w:val="auto"/>
          <w:sz w:val="20"/>
          <w:szCs w:val="20"/>
        </w:rPr>
      </w:pPr>
      <w:proofErr w:type="spellStart"/>
      <w:r>
        <w:rPr>
          <w:rFonts w:ascii="HY신명조" w:eastAsia="HY신명조" w:hAnsi="Arial" w:hint="eastAsia"/>
          <w:color w:val="auto"/>
          <w:sz w:val="20"/>
          <w:szCs w:val="20"/>
        </w:rPr>
        <w:t>퍼니스는</w:t>
      </w:r>
      <w:proofErr w:type="spellEnd"/>
      <w:r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 xml:space="preserve">반도체 제조과정에서 열 산화막을 형성하거나 확산 및 </w:t>
      </w:r>
      <w:proofErr w:type="spellStart"/>
      <w:r w:rsidR="00726A3D">
        <w:rPr>
          <w:rFonts w:ascii="HY신명조" w:eastAsia="HY신명조" w:hAnsi="Arial" w:hint="eastAsia"/>
          <w:color w:val="auto"/>
          <w:sz w:val="20"/>
          <w:szCs w:val="20"/>
        </w:rPr>
        <w:t>어닐</w:t>
      </w:r>
      <w:proofErr w:type="spellEnd"/>
      <w:r w:rsidR="00726A3D">
        <w:rPr>
          <w:rFonts w:ascii="HY신명조" w:eastAsia="HY신명조" w:hAnsi="Arial" w:hint="eastAsia"/>
          <w:color w:val="auto"/>
          <w:sz w:val="20"/>
          <w:szCs w:val="20"/>
        </w:rPr>
        <w:t>(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>Annealing</w:t>
      </w:r>
      <w:r w:rsidR="00726A3D">
        <w:rPr>
          <w:rFonts w:ascii="HY신명조" w:eastAsia="HY신명조" w:hAnsi="Arial" w:hint="eastAsia"/>
          <w:color w:val="auto"/>
          <w:sz w:val="20"/>
          <w:szCs w:val="20"/>
        </w:rPr>
        <w:t>)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 xml:space="preserve"> 등 열처리를 위해 사용되는 장치이다. 열처리 장치는 </w:t>
      </w:r>
      <w:proofErr w:type="spellStart"/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>반응로의</w:t>
      </w:r>
      <w:proofErr w:type="spellEnd"/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 xml:space="preserve"> 형태에 따라 크게 수직형</w:t>
      </w:r>
      <w:r w:rsidR="00A40A0D">
        <w:rPr>
          <w:rFonts w:ascii="HY신명조" w:eastAsia="HY신명조" w:hAnsi="Arial" w:hint="eastAsia"/>
          <w:color w:val="auto"/>
          <w:sz w:val="20"/>
          <w:szCs w:val="20"/>
        </w:rPr>
        <w:t>(V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 xml:space="preserve">ertical </w:t>
      </w:r>
      <w:r w:rsidR="00A40A0D">
        <w:rPr>
          <w:rFonts w:ascii="HY신명조" w:eastAsia="HY신명조" w:hAnsi="Arial" w:hint="eastAsia"/>
          <w:color w:val="auto"/>
          <w:sz w:val="20"/>
          <w:szCs w:val="20"/>
        </w:rPr>
        <w:t>Type F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>urnace)과 수평형</w:t>
      </w:r>
      <w:r w:rsidR="00A40A0D">
        <w:rPr>
          <w:rFonts w:ascii="HY신명조" w:eastAsia="HY신명조" w:hAnsi="Arial" w:hint="eastAsia"/>
          <w:color w:val="auto"/>
          <w:sz w:val="20"/>
          <w:szCs w:val="20"/>
        </w:rPr>
        <w:t>(Horizontal Type F</w:t>
      </w:r>
      <w:r w:rsidR="00A40A0D" w:rsidRPr="00A40A0D">
        <w:rPr>
          <w:rFonts w:ascii="HY신명조" w:eastAsia="HY신명조" w:hAnsi="Arial" w:hint="eastAsia"/>
          <w:color w:val="auto"/>
          <w:sz w:val="20"/>
          <w:szCs w:val="20"/>
        </w:rPr>
        <w:t>urnace) 2가지로 구분한다. 과거에는 수평형 장치가 많이 사용되었으나, 웨이퍼의 직경이 커지고 열처리 장치 하부에서 찬 공기의 유입을 최소화하여 온도 분포 균일화 및 웨이퍼에 전해지는 열 충격 최소화를 위해 현재는 수직형 장치가 널리 사용되고 있다.</w:t>
      </w:r>
    </w:p>
    <w:p w:rsidR="00A40A0D" w:rsidRPr="00A40A0D" w:rsidRDefault="00A40A0D" w:rsidP="00A40A0D">
      <w:pPr>
        <w:pStyle w:val="a3"/>
        <w:spacing w:line="264" w:lineRule="auto"/>
        <w:ind w:firstLineChars="86" w:firstLine="141"/>
        <w:rPr>
          <w:rFonts w:ascii="HY신명조" w:eastAsia="HY신명조" w:hAnsi="Arial"/>
          <w:color w:val="FF0000"/>
          <w:sz w:val="20"/>
          <w:szCs w:val="20"/>
        </w:rPr>
      </w:pPr>
      <w:r w:rsidRPr="001413DF">
        <w:rPr>
          <w:rFonts w:ascii="HY신명조" w:eastAsia="HY신명조" w:hAnsi="Arial" w:hint="eastAsia"/>
          <w:color w:val="auto"/>
          <w:sz w:val="20"/>
          <w:szCs w:val="20"/>
        </w:rPr>
        <w:t xml:space="preserve">열처리 </w:t>
      </w:r>
      <w:r w:rsidR="00E54BDE">
        <w:rPr>
          <w:rFonts w:ascii="HY신명조" w:eastAsia="HY신명조" w:hAnsi="Arial" w:hint="eastAsia"/>
          <w:color w:val="auto"/>
          <w:sz w:val="20"/>
          <w:szCs w:val="20"/>
        </w:rPr>
        <w:t>공정의</w:t>
      </w:r>
      <w:r w:rsidRPr="001413DF">
        <w:rPr>
          <w:rFonts w:ascii="HY신명조" w:eastAsia="HY신명조" w:hAnsi="Arial" w:hint="eastAsia"/>
          <w:color w:val="auto"/>
          <w:sz w:val="20"/>
          <w:szCs w:val="20"/>
        </w:rPr>
        <w:t xml:space="preserve"> 기본 원리는 열선 저항에 의해 가열된 </w:t>
      </w:r>
      <w:proofErr w:type="spellStart"/>
      <w:r w:rsidRPr="001413DF">
        <w:rPr>
          <w:rFonts w:ascii="HY신명조" w:eastAsia="HY신명조" w:hAnsi="Arial" w:hint="eastAsia"/>
          <w:color w:val="auto"/>
          <w:sz w:val="20"/>
          <w:szCs w:val="20"/>
        </w:rPr>
        <w:t>반응로의</w:t>
      </w:r>
      <w:proofErr w:type="spellEnd"/>
      <w:r w:rsidRPr="001413DF">
        <w:rPr>
          <w:rFonts w:ascii="HY신명조" w:eastAsia="HY신명조" w:hAnsi="Arial" w:hint="eastAsia"/>
          <w:color w:val="auto"/>
          <w:sz w:val="20"/>
          <w:szCs w:val="20"/>
        </w:rPr>
        <w:t xml:space="preserve"> 온도와 대류, 복사에너지에 의해 대상</w:t>
      </w:r>
      <w:r w:rsidR="00E54BDE">
        <w:rPr>
          <w:rFonts w:ascii="HY신명조" w:eastAsia="HY신명조" w:hAnsi="Arial" w:hint="eastAsia"/>
          <w:color w:val="auto"/>
          <w:sz w:val="20"/>
          <w:szCs w:val="20"/>
        </w:rPr>
        <w:t>인</w:t>
      </w:r>
      <w:r w:rsidRPr="001413DF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E54BDE">
        <w:rPr>
          <w:rFonts w:ascii="HY신명조" w:eastAsia="HY신명조" w:hAnsi="Arial" w:hint="eastAsia"/>
          <w:color w:val="auto"/>
          <w:sz w:val="20"/>
          <w:szCs w:val="20"/>
        </w:rPr>
        <w:t>웨이퍼</w:t>
      </w:r>
      <w:r w:rsidRPr="001413DF">
        <w:rPr>
          <w:rFonts w:ascii="HY신명조" w:eastAsia="HY신명조" w:hAnsi="Arial" w:hint="eastAsia"/>
          <w:color w:val="auto"/>
          <w:sz w:val="20"/>
          <w:szCs w:val="20"/>
        </w:rPr>
        <w:t xml:space="preserve">의 온도가 </w:t>
      </w:r>
      <w:r w:rsidR="00726A3D">
        <w:rPr>
          <w:rFonts w:ascii="HY신명조" w:eastAsia="HY신명조" w:hAnsi="Arial" w:hint="eastAsia"/>
          <w:color w:val="auto"/>
          <w:sz w:val="20"/>
          <w:szCs w:val="20"/>
        </w:rPr>
        <w:t xml:space="preserve">석영관을 통해 </w:t>
      </w:r>
      <w:r w:rsidRPr="001413DF">
        <w:rPr>
          <w:rFonts w:ascii="HY신명조" w:eastAsia="HY신명조" w:hAnsi="Arial" w:hint="eastAsia"/>
          <w:color w:val="auto"/>
          <w:sz w:val="20"/>
          <w:szCs w:val="20"/>
        </w:rPr>
        <w:t>동일한 온도에 도달함으로써 공정 목적을 달성하는 개념이다.</w:t>
      </w:r>
      <w:r w:rsidR="00E54BDE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복사열원을 이용한 열처리 장치를 사용할 경우, 균일하지 못한 내부 온도의 상승으로 인한 웨이퍼 온도 </w:t>
      </w:r>
      <w:proofErr w:type="spellStart"/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>불균일성과</w:t>
      </w:r>
      <w:proofErr w:type="spellEnd"/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이에 의한 웨이퍼의 열응력과 슬립</w:t>
      </w:r>
      <w:r w:rsidR="001413DF" w:rsidRPr="001413DF">
        <w:rPr>
          <w:rFonts w:ascii="HY신명조" w:eastAsia="HY신명조" w:hAnsi="Arial" w:cs="Arial" w:hint="eastAsia"/>
          <w:color w:val="auto"/>
          <w:sz w:val="20"/>
          <w:szCs w:val="20"/>
        </w:rPr>
        <w:t>이</w:t>
      </w:r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1413DF" w:rsidRPr="001413DF">
        <w:rPr>
          <w:rFonts w:ascii="HY신명조" w:eastAsia="HY신명조" w:hAnsi="Arial" w:cs="Arial" w:hint="eastAsia"/>
          <w:color w:val="auto"/>
          <w:sz w:val="20"/>
          <w:szCs w:val="20"/>
        </w:rPr>
        <w:t>발생한</w:t>
      </w:r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  <w:r w:rsidR="00726A3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726A3D" w:rsidRPr="001413DF">
        <w:rPr>
          <w:rFonts w:ascii="HY신명조" w:eastAsia="HY신명조" w:hAnsi="Arial" w:cs="Arial" w:hint="eastAsia"/>
          <w:color w:val="auto"/>
          <w:sz w:val="20"/>
          <w:szCs w:val="20"/>
        </w:rPr>
        <w:t>열처리 장치를 설계함에 있어서 가장 중요한 목표는 웨이퍼의 전 영역에서 균일한 온도 분포를 얻는 것</w:t>
      </w:r>
      <w:r w:rsidR="00726A3D">
        <w:rPr>
          <w:rFonts w:ascii="HY신명조" w:eastAsia="HY신명조" w:hAnsi="Arial" w:cs="Arial" w:hint="eastAsia"/>
          <w:color w:val="auto"/>
          <w:sz w:val="20"/>
          <w:szCs w:val="20"/>
        </w:rPr>
        <w:t>이기 때문에</w:t>
      </w:r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이를 </w:t>
      </w:r>
      <w:r w:rsidR="00726A3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해결하기 </w:t>
      </w:r>
      <w:r w:rsidRPr="001413DF">
        <w:rPr>
          <w:rFonts w:ascii="HY신명조" w:eastAsia="HY신명조" w:hAnsi="Arial" w:cs="Arial" w:hint="eastAsia"/>
          <w:color w:val="auto"/>
          <w:sz w:val="20"/>
          <w:szCs w:val="20"/>
        </w:rPr>
        <w:t>위해서는 열처리 장치의 주된 에너지 전달 개념인 복사 열전달 현상을 이해할 필요가 있다.</w:t>
      </w:r>
    </w:p>
    <w:p w:rsidR="00353148" w:rsidRDefault="004D38B6" w:rsidP="00710D7F">
      <w:pPr>
        <w:pStyle w:val="a3"/>
        <w:wordWrap/>
        <w:spacing w:line="264" w:lineRule="auto"/>
        <w:ind w:firstLineChars="0" w:firstLine="0"/>
        <w:jc w:val="center"/>
        <w:rPr>
          <w:rFonts w:ascii="HY중고딕" w:eastAsia="HY중고딕"/>
          <w:sz w:val="20"/>
          <w:szCs w:val="20"/>
        </w:rPr>
      </w:pPr>
      <w:r>
        <w:rPr>
          <w:rFonts w:ascii="HY신명조" w:eastAsia="HY신명조" w:hAnsi="Arial" w:cs="Arial" w:hint="eastAsia"/>
          <w:noProof/>
          <w:snapToGrid/>
          <w:color w:val="auto"/>
          <w:sz w:val="20"/>
          <w:szCs w:val="20"/>
        </w:rPr>
        <w:drawing>
          <wp:inline distT="0" distB="0" distL="0" distR="0" wp14:anchorId="59950E77" wp14:editId="4658C8AA">
            <wp:extent cx="3061335" cy="2329815"/>
            <wp:effectExtent l="0" t="0" r="5715" b="0"/>
            <wp:docPr id="1" name="그림 1" descr="C:\Users\hfcljh\Desktop\furn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fcljh\Desktop\furna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48" w:rsidRPr="00CA5BE0" w:rsidRDefault="00353148" w:rsidP="00353148">
      <w:pPr>
        <w:pStyle w:val="Fig"/>
        <w:spacing w:line="264" w:lineRule="auto"/>
        <w:rPr>
          <w:spacing w:val="0"/>
          <w:w w:val="90"/>
          <w:sz w:val="20"/>
          <w:szCs w:val="20"/>
        </w:rPr>
      </w:pPr>
      <w:r>
        <w:rPr>
          <w:spacing w:val="0"/>
          <w:w w:val="90"/>
        </w:rPr>
        <w:t xml:space="preserve"> </w:t>
      </w:r>
      <w:r w:rsidRPr="00CA5BE0">
        <w:rPr>
          <w:spacing w:val="0"/>
          <w:w w:val="90"/>
          <w:sz w:val="20"/>
          <w:szCs w:val="20"/>
        </w:rPr>
        <w:t xml:space="preserve">Fig. </w:t>
      </w:r>
      <w:r w:rsidRPr="00CA5BE0">
        <w:rPr>
          <w:rFonts w:hint="eastAsia"/>
          <w:spacing w:val="0"/>
          <w:w w:val="90"/>
          <w:sz w:val="20"/>
          <w:szCs w:val="20"/>
        </w:rPr>
        <w:t>1</w:t>
      </w:r>
      <w:r w:rsidRPr="00CA5BE0">
        <w:rPr>
          <w:spacing w:val="0"/>
          <w:w w:val="90"/>
          <w:sz w:val="20"/>
          <w:szCs w:val="20"/>
        </w:rPr>
        <w:t xml:space="preserve"> </w:t>
      </w:r>
      <w:r w:rsidR="004D38B6" w:rsidRPr="00CA5BE0">
        <w:rPr>
          <w:rFonts w:hint="eastAsia"/>
          <w:b w:val="0"/>
          <w:spacing w:val="0"/>
          <w:w w:val="90"/>
          <w:sz w:val="20"/>
          <w:szCs w:val="20"/>
        </w:rPr>
        <w:t>Vertical Type Furnace</w:t>
      </w:r>
    </w:p>
    <w:p w:rsidR="00353148" w:rsidRDefault="00353148" w:rsidP="00353148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</w:p>
    <w:p w:rsidR="00151F6B" w:rsidRDefault="002E280A" w:rsidP="00151F6B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>2.</w:t>
      </w:r>
      <w:r>
        <w:rPr>
          <w:rFonts w:ascii="HY중고딕" w:eastAsia="HY중고딕" w:hint="eastAsia"/>
          <w:b/>
          <w:sz w:val="20"/>
          <w:szCs w:val="20"/>
        </w:rPr>
        <w:t>2</w:t>
      </w:r>
      <w:r w:rsidRPr="000E7399">
        <w:rPr>
          <w:rFonts w:ascii="HY중고딕" w:eastAsia="HY중고딕" w:hint="eastAsia"/>
          <w:b/>
          <w:sz w:val="20"/>
          <w:szCs w:val="20"/>
        </w:rPr>
        <w:t xml:space="preserve"> </w:t>
      </w:r>
      <w:r w:rsidR="00015F68">
        <w:rPr>
          <w:rFonts w:ascii="HY중고딕" w:eastAsia="HY중고딕" w:hint="eastAsia"/>
          <w:b/>
          <w:sz w:val="20"/>
          <w:szCs w:val="20"/>
        </w:rPr>
        <w:t>ASIT(창의적 사고</w:t>
      </w:r>
      <w:r w:rsidR="00151F6B">
        <w:rPr>
          <w:rFonts w:ascii="HY중고딕" w:eastAsia="HY중고딕" w:hint="eastAsia"/>
          <w:b/>
          <w:sz w:val="20"/>
          <w:szCs w:val="20"/>
        </w:rPr>
        <w:t xml:space="preserve"> </w:t>
      </w:r>
      <w:r w:rsidR="00015F68">
        <w:rPr>
          <w:rFonts w:ascii="HY중고딕" w:eastAsia="HY중고딕" w:hint="eastAsia"/>
          <w:b/>
          <w:sz w:val="20"/>
          <w:szCs w:val="20"/>
        </w:rPr>
        <w:t>기법)</w:t>
      </w:r>
    </w:p>
    <w:p w:rsidR="00151F6B" w:rsidRPr="00151F6B" w:rsidRDefault="00151F6B" w:rsidP="00151F6B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>ASI</w:t>
      </w:r>
      <w:r>
        <w:rPr>
          <w:rFonts w:ascii="HY신명조" w:eastAsia="HY신명조"/>
          <w:sz w:val="20"/>
          <w:szCs w:val="20"/>
        </w:rPr>
        <w:t>T</w:t>
      </w:r>
      <w:r>
        <w:rPr>
          <w:rFonts w:ascii="HY신명조" w:eastAsia="HY신명조" w:hint="eastAsia"/>
          <w:sz w:val="20"/>
          <w:szCs w:val="20"/>
        </w:rPr>
        <w:t>는 창의적 사고 기법의 한가지 이다.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복잡한 </w:t>
      </w:r>
      <w:proofErr w:type="spellStart"/>
      <w:r>
        <w:rPr>
          <w:rFonts w:ascii="HY신명조" w:eastAsia="HY신명조" w:hint="eastAsia"/>
          <w:sz w:val="20"/>
          <w:szCs w:val="20"/>
        </w:rPr>
        <w:t>트리즈</w:t>
      </w:r>
      <w:proofErr w:type="spellEnd"/>
      <w:r>
        <w:rPr>
          <w:rFonts w:ascii="HY신명조" w:eastAsia="HY신명조" w:hint="eastAsia"/>
          <w:sz w:val="20"/>
          <w:szCs w:val="20"/>
        </w:rPr>
        <w:t>(</w:t>
      </w:r>
      <w:r>
        <w:rPr>
          <w:rFonts w:ascii="HY신명조" w:eastAsia="HY신명조"/>
          <w:sz w:val="20"/>
          <w:szCs w:val="20"/>
        </w:rPr>
        <w:t>TRIZ)</w:t>
      </w:r>
      <w:r>
        <w:rPr>
          <w:rFonts w:ascii="HY신명조" w:eastAsia="HY신명조" w:hint="eastAsia"/>
          <w:sz w:val="20"/>
          <w:szCs w:val="20"/>
        </w:rPr>
        <w:t xml:space="preserve"> 원리를 현장에서 쉽게 활용할 수 있도록 개발한 도구.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사고의 의도적 제한을 통해 무한한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사고의 자유를 추구한다.</w:t>
      </w:r>
      <w:r>
        <w:rPr>
          <w:rFonts w:ascii="HY신명조" w:eastAsia="HY신명조"/>
          <w:sz w:val="20"/>
          <w:szCs w:val="20"/>
        </w:rPr>
        <w:t xml:space="preserve"> ASIT</w:t>
      </w:r>
      <w:r>
        <w:rPr>
          <w:rFonts w:ascii="HY신명조" w:eastAsia="HY신명조" w:hint="eastAsia"/>
          <w:sz w:val="20"/>
          <w:szCs w:val="20"/>
        </w:rPr>
        <w:t xml:space="preserve">는 크게 2가지 조건과 </w:t>
      </w:r>
      <w:r>
        <w:rPr>
          <w:rFonts w:ascii="HY신명조" w:eastAsia="HY신명조"/>
          <w:sz w:val="20"/>
          <w:szCs w:val="20"/>
        </w:rPr>
        <w:t>5</w:t>
      </w:r>
      <w:r>
        <w:rPr>
          <w:rFonts w:ascii="HY신명조" w:eastAsia="HY신명조" w:hint="eastAsia"/>
          <w:sz w:val="20"/>
          <w:szCs w:val="20"/>
        </w:rPr>
        <w:t>가지 문제 해결 기법으로 이루어져 있다.</w:t>
      </w:r>
    </w:p>
    <w:p w:rsidR="00151F6B" w:rsidRPr="00151F6B" w:rsidRDefault="00151F6B" w:rsidP="00151F6B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</w:p>
    <w:p w:rsidR="00251F74" w:rsidRPr="00053C50" w:rsidRDefault="00251F74" w:rsidP="00251F74">
      <w:pPr>
        <w:pStyle w:val="Fig"/>
        <w:spacing w:line="264" w:lineRule="auto"/>
        <w:ind w:firstLine="180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Configuration of ASIT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4"/>
        <w:gridCol w:w="3673"/>
      </w:tblGrid>
      <w:tr w:rsidR="00E409B3" w:rsidRPr="00DB56E3" w:rsidTr="005B7367">
        <w:trPr>
          <w:trHeight w:val="297"/>
          <w:jc w:val="center"/>
        </w:trPr>
        <w:tc>
          <w:tcPr>
            <w:tcW w:w="112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09B3" w:rsidRPr="00762965" w:rsidRDefault="00E409B3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구분</w:t>
            </w:r>
          </w:p>
        </w:tc>
        <w:tc>
          <w:tcPr>
            <w:tcW w:w="3673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09B3" w:rsidRPr="00762965" w:rsidRDefault="00E409B3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구성요소</w:t>
            </w:r>
          </w:p>
        </w:tc>
      </w:tr>
      <w:tr w:rsidR="00A44161" w:rsidRPr="00DB56E3" w:rsidTr="005B7367">
        <w:trPr>
          <w:trHeight w:val="578"/>
          <w:jc w:val="center"/>
        </w:trPr>
        <w:tc>
          <w:tcPr>
            <w:tcW w:w="112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161" w:rsidRPr="00762965" w:rsidRDefault="00A44161" w:rsidP="00E409B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2가지 조건</w:t>
            </w:r>
          </w:p>
        </w:tc>
        <w:tc>
          <w:tcPr>
            <w:tcW w:w="3673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한정된 세계(Closed World)의 원리</w:t>
            </w:r>
          </w:p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관계 변화(Qualitative Change)의 원리</w:t>
            </w:r>
          </w:p>
        </w:tc>
      </w:tr>
      <w:tr w:rsidR="00E409B3" w:rsidRPr="00DB56E3" w:rsidTr="005B7367">
        <w:trPr>
          <w:trHeight w:val="297"/>
          <w:jc w:val="center"/>
        </w:trPr>
        <w:tc>
          <w:tcPr>
            <w:tcW w:w="112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09B3" w:rsidRPr="00762965" w:rsidRDefault="00A44161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5가지 문제 해결 기법</w:t>
            </w:r>
          </w:p>
        </w:tc>
        <w:tc>
          <w:tcPr>
            <w:tcW w:w="3673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09B3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- 용도 변경(Unification)</w:t>
            </w:r>
          </w:p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복제</w:t>
            </w:r>
            <w:r w:rsidR="00BB4B7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(Multiplication</w:t>
            </w: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)</w:t>
            </w:r>
          </w:p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분할(Division)</w:t>
            </w:r>
          </w:p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대칭 파괴(Breaking Symmetry)</w:t>
            </w:r>
          </w:p>
          <w:p w:rsidR="00A44161" w:rsidRPr="00762965" w:rsidRDefault="00A44161" w:rsidP="00A44161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- 제거(Removal)</w:t>
            </w:r>
          </w:p>
        </w:tc>
      </w:tr>
    </w:tbl>
    <w:p w:rsidR="00453B1C" w:rsidRDefault="00453B1C" w:rsidP="00453B1C">
      <w:pPr>
        <w:pStyle w:val="a3"/>
        <w:wordWrap/>
        <w:spacing w:line="264" w:lineRule="auto"/>
        <w:ind w:firstLineChars="0" w:firstLine="0"/>
        <w:rPr>
          <w:rFonts w:ascii="HY중고딕" w:eastAsia="HY중고딕"/>
          <w:b/>
          <w:sz w:val="20"/>
          <w:szCs w:val="20"/>
        </w:rPr>
      </w:pPr>
    </w:p>
    <w:p w:rsidR="00DB134B" w:rsidRDefault="00DB134B" w:rsidP="00DB134B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>2.</w:t>
      </w:r>
      <w:r>
        <w:rPr>
          <w:rFonts w:ascii="HY중고딕" w:eastAsia="HY중고딕" w:hint="eastAsia"/>
          <w:b/>
          <w:sz w:val="20"/>
          <w:szCs w:val="20"/>
        </w:rPr>
        <w:t>2</w:t>
      </w:r>
      <w:r>
        <w:rPr>
          <w:rFonts w:ascii="HY중고딕" w:eastAsia="HY중고딕"/>
          <w:b/>
          <w:sz w:val="20"/>
          <w:szCs w:val="20"/>
        </w:rPr>
        <w:t>.1</w:t>
      </w:r>
      <w:r w:rsidRPr="000E7399">
        <w:rPr>
          <w:rFonts w:ascii="HY중고딕" w:eastAsia="HY중고딕" w:hint="eastAsia"/>
          <w:b/>
          <w:sz w:val="20"/>
          <w:szCs w:val="20"/>
        </w:rPr>
        <w:t xml:space="preserve"> </w:t>
      </w:r>
      <w:r>
        <w:rPr>
          <w:rFonts w:ascii="HY중고딕" w:eastAsia="HY중고딕" w:hint="eastAsia"/>
          <w:b/>
          <w:sz w:val="20"/>
          <w:szCs w:val="20"/>
        </w:rPr>
        <w:t>ASIT의 조건</w:t>
      </w:r>
    </w:p>
    <w:p w:rsidR="00AC33F4" w:rsidRDefault="00AC33F4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1) </w:t>
      </w:r>
      <w:r w:rsidR="00CA5BE0">
        <w:rPr>
          <w:rFonts w:ascii="HY신명조" w:eastAsia="HY신명조" w:hAnsi="Arial" w:cs="Arial" w:hint="eastAsia"/>
          <w:color w:val="auto"/>
          <w:sz w:val="20"/>
          <w:szCs w:val="20"/>
        </w:rPr>
        <w:t>한정된 세계의 원리</w:t>
      </w:r>
    </w:p>
    <w:p w:rsidR="00CA5BE0" w:rsidRDefault="00AC33F4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한정된 세계의 원리</w:t>
      </w:r>
      <w:r w:rsidR="00CA5BE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는 문제 세계에 없는 새로운 요소를 해결 세계에 추가시켜서는 안 된다는 것을 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의미한다.</w:t>
      </w:r>
      <w:r w:rsidR="000651DC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A5BE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즉 해결 세계와 문제 세계의 구성 요소가 동일해야 한다는 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것이다.</w:t>
      </w:r>
      <w:r w:rsidR="00CA5BE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문제 세계의 구성 요소와 종류가 같은 새로운 요소는 추가시킬 수 있으며 문</w:t>
      </w:r>
      <w:r w:rsidR="00CA5BE0">
        <w:rPr>
          <w:rFonts w:ascii="HY신명조" w:eastAsia="HY신명조" w:hAnsi="Arial" w:cs="Arial" w:hint="eastAsia"/>
          <w:color w:val="auto"/>
          <w:sz w:val="20"/>
          <w:szCs w:val="20"/>
        </w:rPr>
        <w:lastRenderedPageBreak/>
        <w:t xml:space="preserve">제 세계의 요소를 제거하거나 변형해서 사용하는 것도 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가능한다.</w:t>
      </w:r>
    </w:p>
    <w:p w:rsidR="0025319E" w:rsidRDefault="0025319E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25319E" w:rsidRPr="00053C50" w:rsidRDefault="0025319E" w:rsidP="0025319E">
      <w:pPr>
        <w:pStyle w:val="Fig"/>
        <w:spacing w:line="264" w:lineRule="auto"/>
        <w:ind w:firstLine="180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 xml:space="preserve">Table </w:t>
      </w:r>
      <w:r>
        <w:rPr>
          <w:rFonts w:hint="eastAsia"/>
          <w:spacing w:val="0"/>
          <w:w w:val="90"/>
          <w:sz w:val="20"/>
        </w:rPr>
        <w:t>2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b w:val="0"/>
          <w:spacing w:val="0"/>
          <w:w w:val="90"/>
          <w:sz w:val="20"/>
        </w:rPr>
        <w:t>Principle of Closed World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2"/>
        <w:gridCol w:w="3384"/>
      </w:tblGrid>
      <w:tr w:rsidR="0025319E" w:rsidRPr="00DB56E3" w:rsidTr="008E6FB1">
        <w:trPr>
          <w:trHeight w:val="300"/>
          <w:jc w:val="center"/>
        </w:trPr>
        <w:tc>
          <w:tcPr>
            <w:tcW w:w="140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구분</w:t>
            </w:r>
          </w:p>
        </w:tc>
        <w:tc>
          <w:tcPr>
            <w:tcW w:w="33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내용</w:t>
            </w:r>
          </w:p>
        </w:tc>
      </w:tr>
      <w:tr w:rsidR="0025319E" w:rsidRPr="00DB56E3" w:rsidTr="008E6FB1">
        <w:trPr>
          <w:trHeight w:val="582"/>
          <w:jc w:val="center"/>
        </w:trPr>
        <w:tc>
          <w:tcPr>
            <w:tcW w:w="140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문제 세계의 구성 요소</w:t>
            </w:r>
          </w:p>
        </w:tc>
        <w:tc>
          <w:tcPr>
            <w:tcW w:w="338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ind w:leftChars="50" w:left="94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바디, </w:t>
            </w: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열선, 석영관, 웨이퍼, 노즐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,</w:t>
            </w:r>
            <w:r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지지대,</w:t>
            </w:r>
            <w:r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배출구, 열,</w:t>
            </w:r>
            <w:r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공기, 질소</w:t>
            </w:r>
          </w:p>
        </w:tc>
      </w:tr>
      <w:tr w:rsidR="0025319E" w:rsidRPr="00DB56E3" w:rsidTr="008E6FB1">
        <w:trPr>
          <w:trHeight w:val="300"/>
          <w:jc w:val="center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창의적 해결안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19E" w:rsidRPr="00762965" w:rsidRDefault="00366ED3" w:rsidP="00366ED3">
            <w:pPr>
              <w:widowControl/>
              <w:wordWrap/>
              <w:autoSpaceDE/>
              <w:autoSpaceDN/>
              <w:adjustRightInd/>
              <w:spacing w:line="264" w:lineRule="auto"/>
              <w:ind w:leftChars="50" w:left="94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온도 균일화를 위해 질소를 주입하는 </w:t>
            </w:r>
            <w:r w:rsidR="00B76E51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노즐의 형상과 위치를 변경한다.</w:t>
            </w:r>
          </w:p>
        </w:tc>
      </w:tr>
      <w:tr w:rsidR="0025319E" w:rsidRPr="00DB56E3" w:rsidTr="008E6FB1">
        <w:trPr>
          <w:trHeight w:val="300"/>
          <w:jc w:val="center"/>
        </w:trPr>
        <w:tc>
          <w:tcPr>
            <w:tcW w:w="140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19E" w:rsidRPr="00762965" w:rsidRDefault="0025319E" w:rsidP="008E6F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한정된 세계 분석</w:t>
            </w:r>
          </w:p>
        </w:tc>
        <w:tc>
          <w:tcPr>
            <w:tcW w:w="338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19E" w:rsidRPr="00762965" w:rsidRDefault="00B76E51" w:rsidP="00366ED3">
            <w:pPr>
              <w:widowControl/>
              <w:wordWrap/>
              <w:autoSpaceDE/>
              <w:autoSpaceDN/>
              <w:adjustRightInd/>
              <w:spacing w:line="264" w:lineRule="auto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‘노즐</w:t>
            </w:r>
            <w:r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  <w:t>’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이</w:t>
            </w:r>
            <w:r w:rsidR="0025319E"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라는 기존 구성 요소를 활용했고, 파이프의 형태 변경만</w:t>
            </w: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'</w:t>
            </w:r>
            <w:r w:rsidR="0025319E"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했기 때문에 한정된 세계의 원리에 부합한다.</w:t>
            </w:r>
          </w:p>
        </w:tc>
      </w:tr>
    </w:tbl>
    <w:p w:rsidR="000651DC" w:rsidRPr="0025319E" w:rsidRDefault="000651DC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AC33F4" w:rsidRDefault="00AC33F4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2) </w:t>
      </w:r>
      <w:r w:rsidR="00EB1BB0">
        <w:rPr>
          <w:rFonts w:ascii="HY신명조" w:eastAsia="HY신명조" w:hAnsi="Arial" w:cs="Arial" w:hint="eastAsia"/>
          <w:color w:val="auto"/>
          <w:sz w:val="20"/>
          <w:szCs w:val="20"/>
        </w:rPr>
        <w:t>관계 변화의 원리</w:t>
      </w:r>
    </w:p>
    <w:p w:rsidR="00EB1BB0" w:rsidRDefault="00AC33F4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관계 변화의 원리</w:t>
      </w:r>
      <w:r w:rsidR="00EB1BB0">
        <w:rPr>
          <w:rFonts w:ascii="HY신명조" w:eastAsia="HY신명조" w:hAnsi="Arial" w:cs="Arial" w:hint="eastAsia"/>
          <w:color w:val="auto"/>
          <w:sz w:val="20"/>
          <w:szCs w:val="20"/>
        </w:rPr>
        <w:t>는 문제 세계와 해결 세계의 사이의 변화에 초점을 맞춘 원리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이다.</w:t>
      </w:r>
      <w:r w:rsidR="00EB1BB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한정된 세계의 원리만으로는 창의적 해결안을 찾기에 불충분하므로 이를 보충하기 위해 추가된 원리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로</w:t>
      </w:r>
      <w:r w:rsidR="00EB1BB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ASIT을 활용해서 도출한 해결안이 창의적인지 최종 검증하는 역할을 </w:t>
      </w:r>
      <w:r w:rsidR="000651DC">
        <w:rPr>
          <w:rFonts w:ascii="HY신명조" w:eastAsia="HY신명조" w:hAnsi="Arial" w:cs="Arial" w:hint="eastAsia"/>
          <w:color w:val="auto"/>
          <w:sz w:val="20"/>
          <w:szCs w:val="20"/>
        </w:rPr>
        <w:t>한다.</w:t>
      </w:r>
    </w:p>
    <w:p w:rsidR="00EB1BB0" w:rsidRDefault="00EB1BB0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EB1BB0" w:rsidRPr="00053C50" w:rsidRDefault="00EB1BB0" w:rsidP="00EB1BB0">
      <w:pPr>
        <w:pStyle w:val="Fig"/>
        <w:spacing w:line="264" w:lineRule="auto"/>
        <w:ind w:firstLine="180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 xml:space="preserve">Table </w:t>
      </w:r>
      <w:r w:rsidR="00C9719E">
        <w:rPr>
          <w:spacing w:val="0"/>
          <w:w w:val="90"/>
          <w:sz w:val="20"/>
        </w:rPr>
        <w:t>3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 w:rsidR="00960442">
        <w:rPr>
          <w:b w:val="0"/>
          <w:spacing w:val="0"/>
          <w:w w:val="90"/>
          <w:sz w:val="20"/>
        </w:rPr>
        <w:t xml:space="preserve">Principle of </w:t>
      </w:r>
      <w:r w:rsidR="000651DC">
        <w:rPr>
          <w:rFonts w:hint="eastAsia"/>
          <w:b w:val="0"/>
          <w:spacing w:val="0"/>
          <w:w w:val="90"/>
          <w:sz w:val="20"/>
        </w:rPr>
        <w:t>Qualitative Change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3242"/>
      </w:tblGrid>
      <w:tr w:rsidR="00EB1BB0" w:rsidRPr="00DB56E3" w:rsidTr="00C9719E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1BB0" w:rsidRPr="00762965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핵심 개념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1BB0" w:rsidRPr="00762965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의미</w:t>
            </w:r>
          </w:p>
        </w:tc>
      </w:tr>
      <w:tr w:rsidR="00EB1BB0" w:rsidRPr="00DB56E3" w:rsidTr="00C9719E">
        <w:trPr>
          <w:trHeight w:val="582"/>
          <w:jc w:val="center"/>
        </w:trPr>
        <w:tc>
          <w:tcPr>
            <w:tcW w:w="154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1BB0" w:rsidRPr="00762965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원하지 않는 결과</w:t>
            </w:r>
          </w:p>
        </w:tc>
        <w:tc>
          <w:tcPr>
            <w:tcW w:w="324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1BB0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proofErr w:type="spellStart"/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문제란</w:t>
            </w:r>
            <w:proofErr w:type="spellEnd"/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원하지 않는 결과가 존재하는 상황을 의미한다.</w:t>
            </w:r>
          </w:p>
          <w:p w:rsidR="00366ED3" w:rsidRPr="00762965" w:rsidRDefault="00366ED3" w:rsidP="00EB1BB0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(질소의 유동이 균일하지 않다)</w:t>
            </w:r>
          </w:p>
        </w:tc>
      </w:tr>
      <w:tr w:rsidR="00EB1BB0" w:rsidRPr="00DB56E3" w:rsidTr="00C9719E">
        <w:trPr>
          <w:trHeight w:val="300"/>
          <w:jc w:val="center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1BB0" w:rsidRPr="00762965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악화요인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BB0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원하지 않는 결과를 발생시키는 요인을 의미한다.</w:t>
            </w:r>
          </w:p>
          <w:p w:rsidR="00366ED3" w:rsidRPr="00762965" w:rsidRDefault="00366ED3" w:rsidP="006F2E39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(</w:t>
            </w:r>
            <w:r w:rsidR="006040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노즐과 배출구의 </w:t>
            </w:r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적은 유동 </w:t>
            </w:r>
            <w:r w:rsidR="006040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구간)</w:t>
            </w:r>
          </w:p>
        </w:tc>
      </w:tr>
      <w:tr w:rsidR="00EB1BB0" w:rsidRPr="00DB56E3" w:rsidTr="00C9719E">
        <w:trPr>
          <w:trHeight w:val="658"/>
          <w:jc w:val="center"/>
        </w:trPr>
        <w:tc>
          <w:tcPr>
            <w:tcW w:w="154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BB0" w:rsidRPr="00762965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관계변화</w:t>
            </w:r>
          </w:p>
          <w:p w:rsidR="00A97248" w:rsidRPr="00762965" w:rsidRDefault="00A97248" w:rsidP="00EB1BB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(창의적 해결안)</w:t>
            </w:r>
          </w:p>
        </w:tc>
        <w:tc>
          <w:tcPr>
            <w:tcW w:w="324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BB0" w:rsidRDefault="00EB1BB0" w:rsidP="00EB1BB0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원하지 않는 결과와 악화 요인과의 관계가 변화되는 것을 의미한다.</w:t>
            </w:r>
          </w:p>
          <w:p w:rsidR="00366ED3" w:rsidRDefault="00366ED3" w:rsidP="00EB1BB0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(</w:t>
            </w:r>
            <w:r w:rsidR="006040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악화 요인인</w:t>
            </w:r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노즐과 배출구의 유동 구간이 적어져도 질소의 유동 부분이 </w:t>
            </w:r>
            <w:proofErr w:type="spellStart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퍼니스</w:t>
            </w:r>
            <w:proofErr w:type="spellEnd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내부에 </w:t>
            </w:r>
            <w:proofErr w:type="spellStart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균일화게</w:t>
            </w:r>
            <w:proofErr w:type="spellEnd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proofErr w:type="spellStart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분포되어록</w:t>
            </w:r>
            <w:proofErr w:type="spellEnd"/>
            <w:r w:rsidR="006F2E39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 관계를 변화시키는 아이디어가 창의적인 해결안이다.</w:t>
            </w:r>
          </w:p>
          <w:p w:rsidR="00366ED3" w:rsidRPr="00762965" w:rsidRDefault="006F2E39" w:rsidP="006F2E39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→질소 주입부인 노즐의 형태 및 위치를 변형해서 유동 구간에 영향을 주지 않도록 만든다)</w:t>
            </w:r>
          </w:p>
        </w:tc>
      </w:tr>
    </w:tbl>
    <w:p w:rsidR="00C9719E" w:rsidRDefault="00C9719E" w:rsidP="00C9719E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C9719E" w:rsidRDefault="00C9719E" w:rsidP="00C9719E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악화 요인과 원하지 않는 결과의 관계로 창의적 해결안은 악화 요인이 증가할수록 원하지 않는 결과가 오히려 개선되는 해결안이다. 가장 창의적인 해결안은 악화 요인이 증가할수록 오히려 원하지 않는 결과가 줄어든다.</w:t>
      </w:r>
    </w:p>
    <w:p w:rsidR="00EB1BB0" w:rsidRDefault="00EB1BB0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EB1BB0" w:rsidRDefault="00EB1BB0" w:rsidP="00710D7F">
      <w:pPr>
        <w:pStyle w:val="a3"/>
        <w:wordWrap/>
        <w:spacing w:line="264" w:lineRule="auto"/>
        <w:ind w:firstLineChars="0" w:firstLine="0"/>
        <w:jc w:val="center"/>
        <w:rPr>
          <w:rFonts w:ascii="HY중고딕" w:eastAsia="HY중고딕"/>
          <w:sz w:val="20"/>
          <w:szCs w:val="20"/>
        </w:rPr>
      </w:pPr>
      <w:r>
        <w:rPr>
          <w:rFonts w:ascii="HY중고딕" w:eastAsia="HY중고딕"/>
          <w:noProof/>
          <w:snapToGrid/>
          <w:sz w:val="20"/>
          <w:szCs w:val="20"/>
        </w:rPr>
        <w:drawing>
          <wp:inline distT="0" distB="0" distL="0" distR="0">
            <wp:extent cx="3045460" cy="1264285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AA" w:rsidRDefault="00EB1BB0" w:rsidP="0025319E">
      <w:pPr>
        <w:pStyle w:val="Fig"/>
        <w:spacing w:line="264" w:lineRule="auto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spacing w:val="0"/>
          <w:w w:val="90"/>
        </w:rPr>
        <w:t xml:space="preserve"> </w:t>
      </w:r>
      <w:r w:rsidRPr="00CA5BE0">
        <w:rPr>
          <w:spacing w:val="0"/>
          <w:w w:val="90"/>
          <w:sz w:val="20"/>
          <w:szCs w:val="20"/>
        </w:rPr>
        <w:t xml:space="preserve">Fig. </w:t>
      </w:r>
      <w:r>
        <w:rPr>
          <w:rFonts w:hint="eastAsia"/>
          <w:spacing w:val="0"/>
          <w:w w:val="90"/>
          <w:sz w:val="20"/>
          <w:szCs w:val="20"/>
        </w:rPr>
        <w:t>2</w:t>
      </w:r>
      <w:r w:rsidRPr="00CA5BE0">
        <w:rPr>
          <w:spacing w:val="0"/>
          <w:w w:val="90"/>
          <w:sz w:val="20"/>
          <w:szCs w:val="20"/>
        </w:rPr>
        <w:t xml:space="preserve"> </w:t>
      </w:r>
      <w:r w:rsidR="0025319E">
        <w:rPr>
          <w:b w:val="0"/>
          <w:spacing w:val="0"/>
          <w:w w:val="90"/>
          <w:sz w:val="20"/>
        </w:rPr>
        <w:t xml:space="preserve">Principle of </w:t>
      </w:r>
      <w:r w:rsidR="0025319E">
        <w:rPr>
          <w:rFonts w:hint="eastAsia"/>
          <w:b w:val="0"/>
          <w:spacing w:val="0"/>
          <w:w w:val="90"/>
          <w:sz w:val="20"/>
        </w:rPr>
        <w:t>Qualitative Change</w:t>
      </w:r>
    </w:p>
    <w:p w:rsidR="00DB134B" w:rsidRDefault="00DB134B" w:rsidP="00DB134B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>2.</w:t>
      </w:r>
      <w:r>
        <w:rPr>
          <w:rFonts w:ascii="HY중고딕" w:eastAsia="HY중고딕" w:hint="eastAsia"/>
          <w:b/>
          <w:sz w:val="20"/>
          <w:szCs w:val="20"/>
        </w:rPr>
        <w:t>2</w:t>
      </w:r>
      <w:r>
        <w:rPr>
          <w:rFonts w:ascii="HY중고딕" w:eastAsia="HY중고딕"/>
          <w:b/>
          <w:sz w:val="20"/>
          <w:szCs w:val="20"/>
        </w:rPr>
        <w:t>.2</w:t>
      </w:r>
      <w:r w:rsidRPr="000E7399">
        <w:rPr>
          <w:rFonts w:ascii="HY중고딕" w:eastAsia="HY중고딕" w:hint="eastAsia"/>
          <w:b/>
          <w:sz w:val="20"/>
          <w:szCs w:val="20"/>
        </w:rPr>
        <w:t xml:space="preserve"> </w:t>
      </w:r>
      <w:r>
        <w:rPr>
          <w:rFonts w:ascii="HY중고딕" w:eastAsia="HY중고딕" w:hint="eastAsia"/>
          <w:b/>
          <w:sz w:val="20"/>
          <w:szCs w:val="20"/>
        </w:rPr>
        <w:t>ASIT의 문제해결 기법</w:t>
      </w:r>
    </w:p>
    <w:p w:rsidR="00DB134B" w:rsidRPr="00762965" w:rsidRDefault="00DB134B" w:rsidP="00EB1BB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710D7F" w:rsidRDefault="00710D7F" w:rsidP="00710D7F">
      <w:pPr>
        <w:pStyle w:val="a3"/>
        <w:wordWrap/>
        <w:spacing w:line="264" w:lineRule="auto"/>
        <w:ind w:firstLineChars="0" w:firstLine="0"/>
        <w:jc w:val="center"/>
        <w:rPr>
          <w:rFonts w:ascii="HY중고딕" w:eastAsia="HY중고딕"/>
          <w:sz w:val="20"/>
          <w:szCs w:val="20"/>
        </w:rPr>
      </w:pPr>
      <w:r>
        <w:rPr>
          <w:rFonts w:ascii="HY신명조" w:eastAsia="HY신명조" w:hAnsi="Arial" w:cs="Arial" w:hint="eastAsia"/>
          <w:noProof/>
          <w:snapToGrid/>
          <w:color w:val="auto"/>
          <w:sz w:val="20"/>
          <w:szCs w:val="20"/>
        </w:rPr>
        <w:drawing>
          <wp:inline distT="0" distB="0" distL="0" distR="0" wp14:anchorId="43A3E99D" wp14:editId="02460A86">
            <wp:extent cx="3045460" cy="1438910"/>
            <wp:effectExtent l="0" t="0" r="2540" b="889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7F" w:rsidRPr="00CA5BE0" w:rsidRDefault="00710D7F" w:rsidP="00710D7F">
      <w:pPr>
        <w:pStyle w:val="Fig"/>
        <w:spacing w:line="264" w:lineRule="auto"/>
        <w:rPr>
          <w:spacing w:val="0"/>
          <w:w w:val="90"/>
          <w:sz w:val="20"/>
          <w:szCs w:val="20"/>
        </w:rPr>
      </w:pPr>
      <w:r>
        <w:rPr>
          <w:spacing w:val="0"/>
          <w:w w:val="90"/>
        </w:rPr>
        <w:t xml:space="preserve"> </w:t>
      </w:r>
      <w:r w:rsidRPr="00CA5BE0">
        <w:rPr>
          <w:spacing w:val="0"/>
          <w:w w:val="90"/>
          <w:sz w:val="20"/>
          <w:szCs w:val="20"/>
        </w:rPr>
        <w:t xml:space="preserve">Fig. </w:t>
      </w:r>
      <w:r>
        <w:rPr>
          <w:rFonts w:hint="eastAsia"/>
          <w:spacing w:val="0"/>
          <w:w w:val="90"/>
          <w:sz w:val="20"/>
          <w:szCs w:val="20"/>
        </w:rPr>
        <w:t>3</w:t>
      </w:r>
      <w:r w:rsidRPr="00CA5BE0">
        <w:rPr>
          <w:spacing w:val="0"/>
          <w:w w:val="90"/>
          <w:sz w:val="20"/>
          <w:szCs w:val="20"/>
        </w:rPr>
        <w:t xml:space="preserve"> </w:t>
      </w:r>
      <w:r w:rsidR="00C9719E">
        <w:rPr>
          <w:b w:val="0"/>
          <w:spacing w:val="0"/>
          <w:w w:val="90"/>
          <w:sz w:val="20"/>
          <w:szCs w:val="20"/>
        </w:rPr>
        <w:t>Troubleshooting Techniques</w:t>
      </w:r>
    </w:p>
    <w:p w:rsidR="00B64F5D" w:rsidRPr="00532B79" w:rsidRDefault="00B64F5D" w:rsidP="00532B79">
      <w:pPr>
        <w:pStyle w:val="a3"/>
        <w:spacing w:line="264" w:lineRule="auto"/>
        <w:ind w:firstLine="164"/>
        <w:rPr>
          <w:rFonts w:ascii="HY신명조" w:eastAsia="HY신명조" w:hAnsi="Arial" w:cs="Arial"/>
          <w:color w:val="auto"/>
          <w:sz w:val="20"/>
          <w:szCs w:val="20"/>
        </w:rPr>
      </w:pPr>
    </w:p>
    <w:p w:rsidR="00710D7F" w:rsidRPr="000A677E" w:rsidRDefault="000A677E" w:rsidP="000A677E">
      <w:pPr>
        <w:pStyle w:val="a3"/>
        <w:numPr>
          <w:ilvl w:val="0"/>
          <w:numId w:val="16"/>
        </w:numPr>
        <w:spacing w:line="264" w:lineRule="auto"/>
        <w:ind w:firstLineChars="0"/>
        <w:rPr>
          <w:spacing w:val="0"/>
          <w:w w:val="90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용도 변경(Unification)</w:t>
      </w:r>
      <w:r w:rsidR="00B015BD">
        <w:rPr>
          <w:rFonts w:hint="eastAsia"/>
          <w:spacing w:val="0"/>
          <w:w w:val="90"/>
          <w:sz w:val="20"/>
          <w:szCs w:val="20"/>
        </w:rPr>
        <w:t xml:space="preserve"> </w:t>
      </w:r>
      <w:r w:rsidR="00B015BD">
        <w:rPr>
          <w:rFonts w:hint="eastAsia"/>
          <w:spacing w:val="0"/>
          <w:w w:val="90"/>
          <w:sz w:val="20"/>
          <w:szCs w:val="20"/>
        </w:rPr>
        <w:t>기법</w:t>
      </w:r>
    </w:p>
    <w:p w:rsidR="000A677E" w:rsidRPr="000A677E" w:rsidRDefault="000A677E" w:rsidP="000A677E">
      <w:pPr>
        <w:pStyle w:val="a3"/>
        <w:spacing w:line="264" w:lineRule="auto"/>
        <w:ind w:firstLineChars="0"/>
        <w:rPr>
          <w:spacing w:val="0"/>
          <w:w w:val="90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문제 세계에 있는 기존 구성 요소에 새로운 용도를 부여함으로써 문제의 해결책을 찾는 기법</w:t>
      </w:r>
      <w:r w:rsidR="00C9719E">
        <w:rPr>
          <w:rFonts w:ascii="HY신명조" w:eastAsia="HY신명조" w:hAnsi="Arial" w:cs="Arial" w:hint="eastAsia"/>
          <w:color w:val="auto"/>
          <w:sz w:val="20"/>
          <w:szCs w:val="20"/>
        </w:rPr>
        <w:t>이다.</w:t>
      </w:r>
      <w:r w:rsidR="006903EC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기능적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을 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극복하기 위해 원하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는 기능을 먼저 정한 다음, 어떤 요소가 그 기능을 수행할 수 있는지 확인하는 시스템적 사고(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S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ystematic </w:t>
      </w:r>
      <w:r w:rsidR="006903EC">
        <w:rPr>
          <w:rFonts w:ascii="HY신명조" w:eastAsia="HY신명조" w:hAnsi="Arial" w:cs="Arial"/>
          <w:color w:val="auto"/>
          <w:sz w:val="20"/>
          <w:szCs w:val="20"/>
        </w:rPr>
        <w:t>T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hinking)가 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필요하다.</w:t>
      </w:r>
    </w:p>
    <w:p w:rsidR="000A677E" w:rsidRPr="000A677E" w:rsidRDefault="000A677E" w:rsidP="000A677E">
      <w:pPr>
        <w:pStyle w:val="a3"/>
        <w:spacing w:line="264" w:lineRule="auto"/>
        <w:ind w:left="100" w:firstLineChars="0" w:firstLine="0"/>
        <w:rPr>
          <w:spacing w:val="0"/>
          <w:w w:val="90"/>
          <w:sz w:val="20"/>
          <w:szCs w:val="20"/>
        </w:rPr>
      </w:pPr>
    </w:p>
    <w:p w:rsidR="000A677E" w:rsidRDefault="000A677E" w:rsidP="000A677E">
      <w:pPr>
        <w:pStyle w:val="a3"/>
        <w:numPr>
          <w:ilvl w:val="0"/>
          <w:numId w:val="16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복제</w:t>
      </w:r>
      <w:r w:rsidR="00BB4B73">
        <w:rPr>
          <w:rFonts w:ascii="HY신명조" w:eastAsia="HY신명조" w:hAnsi="Arial" w:cs="Arial" w:hint="eastAsia"/>
          <w:color w:val="auto"/>
          <w:sz w:val="20"/>
          <w:szCs w:val="20"/>
        </w:rPr>
        <w:t>(Multiplication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)</w:t>
      </w:r>
      <w:r w:rsidR="00B015BD">
        <w:rPr>
          <w:rFonts w:hint="eastAsia"/>
          <w:spacing w:val="0"/>
          <w:w w:val="90"/>
          <w:sz w:val="20"/>
          <w:szCs w:val="20"/>
        </w:rPr>
        <w:t xml:space="preserve"> </w:t>
      </w:r>
      <w:r w:rsidR="00B015BD">
        <w:rPr>
          <w:rFonts w:hint="eastAsia"/>
          <w:spacing w:val="0"/>
          <w:w w:val="90"/>
          <w:sz w:val="20"/>
          <w:szCs w:val="20"/>
        </w:rPr>
        <w:t>기법</w:t>
      </w:r>
    </w:p>
    <w:p w:rsidR="000A677E" w:rsidRDefault="000A677E" w:rsidP="000A677E">
      <w:pPr>
        <w:pStyle w:val="a3"/>
        <w:spacing w:line="264" w:lineRule="auto"/>
        <w:ind w:left="10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현재 존재하는 구성 요소와 같거나 유사한 유형의 구성요소를 복제해서 추가함으로써 문제의 해결책을 찾는 기법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이다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. 복제 기법에서 행동을 수행할 구성 요소는 문제 세계 외부에서 가져온 것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으로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용도 변경 기법과 다른 점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으로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기존 구성 요소와 같거나 유사한 유형의 새로운 구성요소라는 것</w:t>
      </w:r>
      <w:r w:rsidR="006903EC">
        <w:rPr>
          <w:rFonts w:ascii="HY신명조" w:eastAsia="HY신명조" w:hAnsi="Arial" w:cs="Arial" w:hint="eastAsia"/>
          <w:color w:val="auto"/>
          <w:sz w:val="20"/>
          <w:szCs w:val="20"/>
        </w:rPr>
        <w:t>이다.</w:t>
      </w:r>
    </w:p>
    <w:p w:rsidR="002F0141" w:rsidRDefault="002F0141" w:rsidP="000A677E">
      <w:pPr>
        <w:pStyle w:val="a3"/>
        <w:spacing w:line="264" w:lineRule="auto"/>
        <w:ind w:left="10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</w:p>
    <w:p w:rsidR="002F0141" w:rsidRDefault="002F0141" w:rsidP="002F0141">
      <w:pPr>
        <w:pStyle w:val="a3"/>
        <w:numPr>
          <w:ilvl w:val="0"/>
          <w:numId w:val="16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분할(Division)</w:t>
      </w:r>
      <w:r w:rsidR="00B015BD">
        <w:rPr>
          <w:rFonts w:hint="eastAsia"/>
          <w:spacing w:val="0"/>
          <w:w w:val="90"/>
          <w:sz w:val="20"/>
          <w:szCs w:val="20"/>
        </w:rPr>
        <w:t xml:space="preserve"> </w:t>
      </w:r>
      <w:r w:rsidR="00B015BD">
        <w:rPr>
          <w:rFonts w:hint="eastAsia"/>
          <w:spacing w:val="0"/>
          <w:w w:val="90"/>
          <w:sz w:val="20"/>
          <w:szCs w:val="20"/>
        </w:rPr>
        <w:t>기법</w:t>
      </w:r>
    </w:p>
    <w:p w:rsidR="002F0141" w:rsidRDefault="002F0141" w:rsidP="002F0141">
      <w:pPr>
        <w:pStyle w:val="a3"/>
        <w:spacing w:line="264" w:lineRule="auto"/>
        <w:ind w:left="10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먼저 문제 세계에 존재하는 </w:t>
      </w:r>
      <w:r w:rsidR="00841D01">
        <w:rPr>
          <w:rFonts w:ascii="HY신명조" w:eastAsia="HY신명조" w:hAnsi="Arial" w:cs="Arial" w:hint="eastAsia"/>
          <w:color w:val="auto"/>
          <w:sz w:val="20"/>
          <w:szCs w:val="20"/>
        </w:rPr>
        <w:t>기존 구성 요소 가운데 하나를 선택해서 여러 부분으로 나눈 다음, 분할된 부분들을 시간적, 공간적으로 새롭게 구성하거나 재배치 해서 문제를 해결하는 기법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>이다.</w:t>
      </w:r>
      <w:r w:rsidR="00841D01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용도 변경이나 복제 기법과 다른 점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>으로</w:t>
      </w:r>
      <w:r w:rsidR="00841D01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행동을 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>정의하는</w:t>
      </w:r>
      <w:r w:rsidR="00841D01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대신 문제 세계에 있는 구성 요소에 변화를 일으킨 후, 필요한 수정을 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>추가한다.</w:t>
      </w:r>
    </w:p>
    <w:p w:rsidR="00841D01" w:rsidRDefault="00841D01" w:rsidP="002F0141">
      <w:pPr>
        <w:pStyle w:val="a3"/>
        <w:spacing w:line="264" w:lineRule="auto"/>
        <w:ind w:left="10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</w:p>
    <w:p w:rsidR="00841D01" w:rsidRDefault="00841D01" w:rsidP="00841D01">
      <w:pPr>
        <w:pStyle w:val="a3"/>
        <w:numPr>
          <w:ilvl w:val="0"/>
          <w:numId w:val="16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대칭 파괴(Breaking Symmetry)</w:t>
      </w:r>
      <w:r w:rsidR="00B015BD">
        <w:rPr>
          <w:rFonts w:hint="eastAsia"/>
          <w:spacing w:val="0"/>
          <w:w w:val="90"/>
          <w:sz w:val="20"/>
          <w:szCs w:val="20"/>
        </w:rPr>
        <w:t xml:space="preserve"> </w:t>
      </w:r>
      <w:r w:rsidR="00B015BD">
        <w:rPr>
          <w:rFonts w:hint="eastAsia"/>
          <w:spacing w:val="0"/>
          <w:w w:val="90"/>
          <w:sz w:val="20"/>
          <w:szCs w:val="20"/>
        </w:rPr>
        <w:t>기법</w:t>
      </w:r>
    </w:p>
    <w:p w:rsidR="00841D01" w:rsidRDefault="00841D01" w:rsidP="00841D01">
      <w:pPr>
        <w:pStyle w:val="a3"/>
        <w:spacing w:line="264" w:lineRule="auto"/>
        <w:ind w:left="10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대칭적인 요소가 주는 안정감 때문에 대칭 관계를 깨뜨리지 않으려는 고정관념을 파괴함으로써 문제를 해결하는 기법</w:t>
      </w:r>
      <w:r w:rsidR="000F0FB2">
        <w:rPr>
          <w:rFonts w:ascii="HY신명조" w:eastAsia="HY신명조" w:hAnsi="Arial" w:cs="Arial" w:hint="eastAsia"/>
          <w:color w:val="auto"/>
          <w:sz w:val="20"/>
          <w:szCs w:val="20"/>
        </w:rPr>
        <w:t>이다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. </w:t>
      </w:r>
    </w:p>
    <w:p w:rsidR="00841D01" w:rsidRPr="00A97248" w:rsidRDefault="00841D01" w:rsidP="00841D01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841D01" w:rsidRPr="00053C50" w:rsidRDefault="00841D01" w:rsidP="00841D01">
      <w:pPr>
        <w:pStyle w:val="Fig"/>
        <w:spacing w:line="264" w:lineRule="auto"/>
        <w:ind w:firstLine="180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 xml:space="preserve">Table </w:t>
      </w:r>
      <w:r w:rsidR="00793B78">
        <w:rPr>
          <w:spacing w:val="0"/>
          <w:w w:val="90"/>
          <w:sz w:val="20"/>
        </w:rPr>
        <w:t>4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 w:rsidR="00793B78">
        <w:rPr>
          <w:rFonts w:hint="eastAsia"/>
          <w:b w:val="0"/>
          <w:spacing w:val="0"/>
          <w:w w:val="90"/>
          <w:sz w:val="20"/>
        </w:rPr>
        <w:t xml:space="preserve">Breaking </w:t>
      </w:r>
      <w:r w:rsidR="00793B78">
        <w:rPr>
          <w:b w:val="0"/>
          <w:spacing w:val="0"/>
          <w:w w:val="90"/>
          <w:sz w:val="20"/>
        </w:rPr>
        <w:t>Symmetry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2"/>
        <w:gridCol w:w="3384"/>
      </w:tblGrid>
      <w:tr w:rsidR="00841D01" w:rsidRPr="00DB56E3" w:rsidTr="00257013">
        <w:trPr>
          <w:trHeight w:val="300"/>
          <w:jc w:val="center"/>
        </w:trPr>
        <w:tc>
          <w:tcPr>
            <w:tcW w:w="140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구분</w:t>
            </w:r>
          </w:p>
        </w:tc>
        <w:tc>
          <w:tcPr>
            <w:tcW w:w="33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762965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내용</w:t>
            </w:r>
          </w:p>
        </w:tc>
      </w:tr>
      <w:tr w:rsidR="00841D01" w:rsidRPr="00DB56E3" w:rsidTr="00841D01">
        <w:trPr>
          <w:trHeight w:val="229"/>
          <w:jc w:val="center"/>
        </w:trPr>
        <w:tc>
          <w:tcPr>
            <w:tcW w:w="140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사물 대칭</w:t>
            </w:r>
          </w:p>
        </w:tc>
        <w:tc>
          <w:tcPr>
            <w:tcW w:w="338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사물 내 모든 위치에서 동일한 가치가 존재하는 것</w:t>
            </w:r>
          </w:p>
        </w:tc>
      </w:tr>
      <w:tr w:rsidR="00841D01" w:rsidRPr="00DB56E3" w:rsidTr="00841D01">
        <w:trPr>
          <w:trHeight w:val="300"/>
          <w:jc w:val="center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시간 대칭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시간이 지나도 그 사물이 갖고 있는 가치가 변하지 않는 것</w:t>
            </w:r>
          </w:p>
        </w:tc>
      </w:tr>
      <w:tr w:rsidR="00841D01" w:rsidRPr="00DB56E3" w:rsidTr="00841D01">
        <w:trPr>
          <w:trHeight w:val="32"/>
          <w:jc w:val="center"/>
        </w:trPr>
        <w:tc>
          <w:tcPr>
            <w:tcW w:w="140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그룹 대칭</w:t>
            </w:r>
          </w:p>
        </w:tc>
        <w:tc>
          <w:tcPr>
            <w:tcW w:w="3384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D01" w:rsidRPr="00762965" w:rsidRDefault="00841D01" w:rsidP="00257013">
            <w:pPr>
              <w:widowControl/>
              <w:wordWrap/>
              <w:autoSpaceDE/>
              <w:autoSpaceDN/>
              <w:adjustRightInd/>
              <w:spacing w:line="264" w:lineRule="auto"/>
              <w:ind w:firstLineChars="50" w:firstLine="90"/>
              <w:jc w:val="left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같은 형태를 가진 사물들의 그룹이 동일한 특성을 갖는 것</w:t>
            </w:r>
          </w:p>
        </w:tc>
      </w:tr>
    </w:tbl>
    <w:p w:rsidR="00793B78" w:rsidRDefault="00793B78" w:rsidP="00793B78">
      <w:pPr>
        <w:pStyle w:val="a3"/>
        <w:spacing w:line="264" w:lineRule="auto"/>
        <w:ind w:left="460" w:firstLineChars="0" w:firstLine="0"/>
        <w:rPr>
          <w:spacing w:val="0"/>
          <w:w w:val="90"/>
          <w:sz w:val="20"/>
          <w:szCs w:val="20"/>
        </w:rPr>
      </w:pPr>
    </w:p>
    <w:p w:rsidR="00B015BD" w:rsidRDefault="00B015BD" w:rsidP="00B015BD">
      <w:pPr>
        <w:pStyle w:val="a3"/>
        <w:numPr>
          <w:ilvl w:val="0"/>
          <w:numId w:val="16"/>
        </w:numPr>
        <w:spacing w:line="264" w:lineRule="auto"/>
        <w:ind w:firstLineChars="0"/>
        <w:rPr>
          <w:spacing w:val="0"/>
          <w:w w:val="90"/>
          <w:sz w:val="20"/>
          <w:szCs w:val="20"/>
        </w:rPr>
      </w:pPr>
      <w:r>
        <w:rPr>
          <w:rFonts w:hint="eastAsia"/>
          <w:spacing w:val="0"/>
          <w:w w:val="90"/>
          <w:sz w:val="20"/>
          <w:szCs w:val="20"/>
        </w:rPr>
        <w:t>제거</w:t>
      </w:r>
      <w:r>
        <w:rPr>
          <w:rFonts w:hint="eastAsia"/>
          <w:spacing w:val="0"/>
          <w:w w:val="90"/>
          <w:sz w:val="20"/>
          <w:szCs w:val="20"/>
        </w:rPr>
        <w:t xml:space="preserve">(Removal) </w:t>
      </w:r>
      <w:r>
        <w:rPr>
          <w:rFonts w:hint="eastAsia"/>
          <w:spacing w:val="0"/>
          <w:w w:val="90"/>
          <w:sz w:val="20"/>
          <w:szCs w:val="20"/>
        </w:rPr>
        <w:t>기법</w:t>
      </w:r>
    </w:p>
    <w:p w:rsidR="00B015BD" w:rsidRDefault="00B015BD" w:rsidP="00B015BD">
      <w:pPr>
        <w:pStyle w:val="a3"/>
        <w:spacing w:line="264" w:lineRule="auto"/>
        <w:ind w:left="100" w:firstLineChars="0" w:firstLine="0"/>
        <w:rPr>
          <w:spacing w:val="0"/>
          <w:w w:val="90"/>
          <w:sz w:val="20"/>
          <w:szCs w:val="20"/>
        </w:rPr>
      </w:pP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문제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요소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가운데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하나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또는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그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이상의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요소를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제거함으로써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해결책을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찾는</w:t>
      </w:r>
      <w:r>
        <w:rPr>
          <w:rFonts w:hint="eastAsia"/>
          <w:spacing w:val="0"/>
          <w:w w:val="90"/>
          <w:sz w:val="20"/>
          <w:szCs w:val="20"/>
        </w:rPr>
        <w:t xml:space="preserve"> </w:t>
      </w:r>
      <w:r>
        <w:rPr>
          <w:rFonts w:hint="eastAsia"/>
          <w:spacing w:val="0"/>
          <w:w w:val="90"/>
          <w:sz w:val="20"/>
          <w:szCs w:val="20"/>
        </w:rPr>
        <w:t>기법</w:t>
      </w:r>
      <w:r w:rsidR="000F0FB2">
        <w:rPr>
          <w:rFonts w:hint="eastAsia"/>
          <w:spacing w:val="0"/>
          <w:w w:val="90"/>
          <w:sz w:val="20"/>
          <w:szCs w:val="20"/>
        </w:rPr>
        <w:t>이다</w:t>
      </w:r>
      <w:r w:rsidR="000F0FB2">
        <w:rPr>
          <w:rFonts w:hint="eastAsia"/>
          <w:spacing w:val="0"/>
          <w:w w:val="90"/>
          <w:sz w:val="20"/>
          <w:szCs w:val="20"/>
        </w:rPr>
        <w:t>.</w:t>
      </w:r>
    </w:p>
    <w:p w:rsidR="00B015BD" w:rsidRPr="00841D01" w:rsidRDefault="00B015BD" w:rsidP="000A677E">
      <w:pPr>
        <w:pStyle w:val="a3"/>
        <w:spacing w:line="264" w:lineRule="auto"/>
        <w:ind w:firstLineChars="0"/>
        <w:rPr>
          <w:spacing w:val="0"/>
          <w:w w:val="90"/>
          <w:sz w:val="20"/>
          <w:szCs w:val="20"/>
        </w:rPr>
      </w:pPr>
    </w:p>
    <w:p w:rsidR="004637C6" w:rsidRPr="000E7399" w:rsidRDefault="004637C6" w:rsidP="004637C6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lastRenderedPageBreak/>
        <w:t>2.</w:t>
      </w:r>
      <w:r>
        <w:rPr>
          <w:rFonts w:ascii="HY중고딕" w:eastAsia="HY중고딕" w:hint="eastAsia"/>
          <w:b/>
          <w:sz w:val="20"/>
          <w:szCs w:val="20"/>
        </w:rPr>
        <w:t>3</w:t>
      </w:r>
      <w:r w:rsidRPr="000E7399">
        <w:rPr>
          <w:rFonts w:ascii="HY중고딕" w:eastAsia="HY중고딕" w:hint="eastAsia"/>
          <w:b/>
          <w:sz w:val="20"/>
          <w:szCs w:val="20"/>
        </w:rPr>
        <w:t xml:space="preserve"> </w:t>
      </w:r>
      <w:r w:rsidR="00A86CFB">
        <w:rPr>
          <w:rFonts w:ascii="HY중고딕" w:eastAsia="HY중고딕" w:hint="eastAsia"/>
          <w:b/>
          <w:sz w:val="20"/>
          <w:szCs w:val="20"/>
        </w:rPr>
        <w:t>해결방안 기술적인 평가(수치해석)</w:t>
      </w:r>
    </w:p>
    <w:p w:rsidR="00DC79B2" w:rsidRDefault="004637C6" w:rsidP="00710D7F">
      <w:pPr>
        <w:pStyle w:val="a3"/>
        <w:spacing w:line="264" w:lineRule="auto"/>
        <w:ind w:left="100" w:firstLine="164"/>
        <w:rPr>
          <w:rFonts w:ascii="HY신명조" w:eastAsia="HY신명조" w:hAnsi="Arial" w:cs="Arial"/>
          <w:sz w:val="20"/>
          <w:szCs w:val="20"/>
        </w:rPr>
      </w:pPr>
      <w:r w:rsidRPr="004637C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본 연구에서 사용한 열처리로의 형상은 </w:t>
      </w:r>
      <w:r w:rsidR="008151E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일반적인으로 사용되는 </w:t>
      </w:r>
      <w:r w:rsidR="00A86CF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수직형 </w:t>
      </w:r>
      <w:proofErr w:type="spellStart"/>
      <w:r w:rsidR="00A86CFB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r w:rsidRPr="004637C6">
        <w:rPr>
          <w:rFonts w:ascii="HY신명조" w:eastAsia="HY신명조" w:hAnsi="Arial" w:cs="Arial" w:hint="eastAsia"/>
          <w:color w:val="auto"/>
          <w:sz w:val="20"/>
          <w:szCs w:val="20"/>
        </w:rPr>
        <w:t>를</w:t>
      </w:r>
      <w:proofErr w:type="spellEnd"/>
      <w:r w:rsidRPr="004637C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기반으로 하였다. 해석 시간의 단축을 위해 복잡한 형상을 단순화 하였으며, 사용한 열처리로의 모델링은</w:t>
      </w:r>
      <w:r w:rsidR="005C604E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spellStart"/>
      <w:r w:rsidR="005C604E">
        <w:rPr>
          <w:rFonts w:ascii="HY신명조" w:eastAsia="HY신명조" w:hAnsi="Arial" w:cs="Arial" w:hint="eastAsia"/>
          <w:color w:val="auto"/>
          <w:sz w:val="20"/>
          <w:szCs w:val="20"/>
        </w:rPr>
        <w:t>Solidworks</w:t>
      </w:r>
      <w:proofErr w:type="spellEnd"/>
      <w:r w:rsidRPr="004637C6">
        <w:rPr>
          <w:rFonts w:ascii="HY신명조" w:eastAsia="HY신명조" w:hAnsi="Arial" w:cs="Arial" w:hint="eastAsia"/>
          <w:color w:val="auto"/>
          <w:sz w:val="20"/>
          <w:szCs w:val="20"/>
        </w:rPr>
        <w:t>을 사용하였고 모델링 시 열처리로 내부의 주요 유동경로가 되는 입구, 출구는 실제 모델의 규격을 적용하였다.</w:t>
      </w:r>
      <w:r w:rsidR="00EC117D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5C604E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수치해석은 </w:t>
      </w:r>
      <w:r w:rsidR="005C604E" w:rsidRPr="00FE4E33">
        <w:rPr>
          <w:rFonts w:ascii="HY신명조" w:eastAsia="HY신명조" w:hAnsi="Arial" w:cs="Arial" w:hint="eastAsia"/>
          <w:sz w:val="20"/>
          <w:szCs w:val="20"/>
        </w:rPr>
        <w:t>START-CCM+</w:t>
      </w:r>
      <w:r w:rsidR="005C604E">
        <w:rPr>
          <w:rFonts w:ascii="HY신명조" w:eastAsia="HY신명조" w:hAnsi="Arial" w:cs="Arial" w:hint="eastAsia"/>
          <w:sz w:val="20"/>
          <w:szCs w:val="20"/>
        </w:rPr>
        <w:t>를</w:t>
      </w:r>
      <w:r w:rsidR="005C604E">
        <w:rPr>
          <w:rFonts w:ascii="HY신명조" w:eastAsia="HY신명조" w:hAnsi="Arial" w:cs="Arial"/>
          <w:sz w:val="20"/>
          <w:szCs w:val="20"/>
        </w:rPr>
        <w:t xml:space="preserve"> </w:t>
      </w:r>
      <w:r w:rsidR="005C604E">
        <w:rPr>
          <w:rFonts w:ascii="HY신명조" w:eastAsia="HY신명조" w:hAnsi="Arial" w:cs="Arial" w:hint="eastAsia"/>
          <w:sz w:val="20"/>
          <w:szCs w:val="20"/>
        </w:rPr>
        <w:t>사용하여 진행하였다.</w:t>
      </w:r>
    </w:p>
    <w:p w:rsidR="00440317" w:rsidRDefault="00440317" w:rsidP="00710D7F">
      <w:pPr>
        <w:pStyle w:val="a3"/>
        <w:spacing w:line="264" w:lineRule="auto"/>
        <w:ind w:left="100" w:firstLine="164"/>
        <w:rPr>
          <w:rFonts w:ascii="HY신명조" w:eastAsia="HY신명조" w:hAnsi="Arial" w:cs="Arial"/>
          <w:sz w:val="20"/>
          <w:szCs w:val="20"/>
        </w:rPr>
      </w:pPr>
    </w:p>
    <w:p w:rsidR="00440317" w:rsidRDefault="00440317" w:rsidP="00440317">
      <w:pPr>
        <w:pStyle w:val="a3"/>
        <w:wordWrap/>
        <w:spacing w:line="264" w:lineRule="auto"/>
        <w:ind w:firstLineChars="0" w:firstLine="0"/>
        <w:jc w:val="center"/>
        <w:rPr>
          <w:rFonts w:ascii="HY중고딕" w:eastAsia="HY중고딕"/>
          <w:sz w:val="20"/>
          <w:szCs w:val="20"/>
        </w:rPr>
      </w:pPr>
      <w:r w:rsidRPr="00440317">
        <w:rPr>
          <w:rFonts w:ascii="함초롬바탕" w:eastAsia="굴림" w:hAnsi="굴림"/>
          <w:noProof/>
          <w:snapToGrid/>
          <w:spacing w:val="0"/>
          <w:sz w:val="20"/>
          <w:szCs w:val="20"/>
        </w:rPr>
        <w:drawing>
          <wp:inline distT="0" distB="0" distL="0" distR="0">
            <wp:extent cx="3002145" cy="2423451"/>
            <wp:effectExtent l="0" t="0" r="8255" b="0"/>
            <wp:docPr id="5" name="그림 5" descr="EMB00001244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15254304" descr="EMB0000124436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45" cy="242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4F" w:rsidRDefault="00440317" w:rsidP="00ED0E4F">
      <w:pPr>
        <w:pStyle w:val="Fig"/>
        <w:spacing w:line="264" w:lineRule="auto"/>
        <w:rPr>
          <w:b w:val="0"/>
          <w:spacing w:val="0"/>
          <w:w w:val="90"/>
          <w:sz w:val="20"/>
          <w:szCs w:val="20"/>
        </w:rPr>
      </w:pPr>
      <w:r>
        <w:rPr>
          <w:spacing w:val="0"/>
          <w:w w:val="90"/>
        </w:rPr>
        <w:t xml:space="preserve"> </w:t>
      </w:r>
      <w:r w:rsidRPr="00CA5BE0">
        <w:rPr>
          <w:spacing w:val="0"/>
          <w:w w:val="90"/>
          <w:sz w:val="20"/>
          <w:szCs w:val="20"/>
        </w:rPr>
        <w:t xml:space="preserve">Fig. </w:t>
      </w:r>
      <w:r>
        <w:rPr>
          <w:rFonts w:hint="eastAsia"/>
          <w:spacing w:val="0"/>
          <w:w w:val="90"/>
          <w:sz w:val="20"/>
          <w:szCs w:val="20"/>
        </w:rPr>
        <w:t>4</w:t>
      </w:r>
      <w:r w:rsidRPr="00CA5BE0">
        <w:rPr>
          <w:spacing w:val="0"/>
          <w:w w:val="90"/>
          <w:sz w:val="20"/>
          <w:szCs w:val="20"/>
        </w:rPr>
        <w:t xml:space="preserve"> </w:t>
      </w:r>
      <w:r w:rsidR="00ED0E4F">
        <w:rPr>
          <w:b w:val="0"/>
          <w:spacing w:val="0"/>
          <w:w w:val="90"/>
          <w:sz w:val="20"/>
          <w:szCs w:val="20"/>
        </w:rPr>
        <w:t>Scalar Scene X Plane</w:t>
      </w:r>
    </w:p>
    <w:p w:rsidR="00ED0E4F" w:rsidRPr="00ED0E4F" w:rsidRDefault="00ED0E4F" w:rsidP="00ED0E4F">
      <w:pPr>
        <w:pStyle w:val="Fig"/>
        <w:spacing w:line="264" w:lineRule="auto"/>
        <w:jc w:val="both"/>
        <w:rPr>
          <w:b w:val="0"/>
          <w:spacing w:val="0"/>
          <w:w w:val="90"/>
          <w:sz w:val="20"/>
          <w:szCs w:val="20"/>
        </w:rPr>
      </w:pPr>
    </w:p>
    <w:p w:rsidR="00ED5876" w:rsidRPr="00ED0E4F" w:rsidRDefault="00ED0E4F" w:rsidP="00ED0E4F">
      <w:pPr>
        <w:shd w:val="clear" w:color="auto" w:fill="FFFFFF"/>
        <w:adjustRightInd/>
        <w:snapToGrid/>
        <w:spacing w:line="384" w:lineRule="auto"/>
        <w:jc w:val="center"/>
        <w:textAlignment w:val="baseline"/>
        <w:rPr>
          <w:spacing w:val="0"/>
          <w:w w:val="90"/>
          <w:sz w:val="20"/>
          <w:szCs w:val="20"/>
        </w:rPr>
      </w:pPr>
      <w:r w:rsidRPr="00ED0E4F">
        <w:rPr>
          <w:rFonts w:ascii="함초롬바탕" w:eastAsia="굴림" w:hAnsi="굴림" w:cs="굴림"/>
          <w:noProof/>
          <w:snapToGrid/>
          <w:color w:val="000000"/>
          <w:spacing w:val="0"/>
          <w:sz w:val="20"/>
          <w:szCs w:val="20"/>
        </w:rPr>
        <w:drawing>
          <wp:inline distT="0" distB="0" distL="0" distR="0">
            <wp:extent cx="3034013" cy="2448523"/>
            <wp:effectExtent l="0" t="0" r="0" b="9525"/>
            <wp:docPr id="6" name="그림 6" descr="EMB00001244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15254784" descr="EMB0000124436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13" cy="244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E4F">
        <w:rPr>
          <w:b/>
          <w:spacing w:val="0"/>
          <w:w w:val="90"/>
          <w:sz w:val="20"/>
          <w:szCs w:val="20"/>
        </w:rPr>
        <w:t xml:space="preserve">Fig. </w:t>
      </w:r>
      <w:r>
        <w:rPr>
          <w:rFonts w:hint="eastAsia"/>
          <w:b/>
          <w:spacing w:val="0"/>
          <w:w w:val="90"/>
          <w:sz w:val="20"/>
          <w:szCs w:val="20"/>
        </w:rPr>
        <w:t>5</w:t>
      </w:r>
      <w:r w:rsidRPr="00ED0E4F">
        <w:rPr>
          <w:spacing w:val="0"/>
          <w:w w:val="90"/>
          <w:sz w:val="20"/>
          <w:szCs w:val="20"/>
        </w:rPr>
        <w:t xml:space="preserve"> Scalar </w:t>
      </w:r>
      <w:r>
        <w:rPr>
          <w:spacing w:val="0"/>
          <w:w w:val="90"/>
          <w:sz w:val="20"/>
          <w:szCs w:val="20"/>
        </w:rPr>
        <w:t>Scene Y</w:t>
      </w:r>
      <w:r w:rsidRPr="00ED0E4F">
        <w:rPr>
          <w:spacing w:val="0"/>
          <w:w w:val="90"/>
          <w:sz w:val="20"/>
          <w:szCs w:val="20"/>
        </w:rPr>
        <w:t xml:space="preserve"> Plane</w:t>
      </w:r>
    </w:p>
    <w:p w:rsidR="00ED0E4F" w:rsidRDefault="00ED0E4F" w:rsidP="00257013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</w:p>
    <w:p w:rsidR="00257013" w:rsidRDefault="00257013" w:rsidP="00257013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 w:rsidRPr="00DC79B2">
        <w:rPr>
          <w:rFonts w:ascii="HY신명조" w:eastAsia="HY신명조" w:hAnsi="Arial" w:cs="Arial" w:hint="eastAsia"/>
          <w:color w:val="auto"/>
          <w:sz w:val="20"/>
          <w:szCs w:val="20"/>
        </w:rPr>
        <w:t>기존</w:t>
      </w:r>
      <w:r w:rsidR="00A9580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의 </w:t>
      </w:r>
      <w:proofErr w:type="spellStart"/>
      <w:r w:rsidR="00A95804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proofErr w:type="spellEnd"/>
      <w:r w:rsidR="00A9580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구조와 달리 노즐의 형상 및 위치가 변경된 모델링을 기준으로 시뮬레이션을 진행하였다</w:t>
      </w:r>
      <w:r w:rsidR="00782FF8">
        <w:rPr>
          <w:rFonts w:ascii="HY신명조" w:eastAsia="HY신명조" w:hAnsi="Arial" w:cs="Arial"/>
          <w:color w:val="auto"/>
          <w:sz w:val="20"/>
          <w:szCs w:val="20"/>
        </w:rPr>
        <w:t xml:space="preserve">. </w:t>
      </w:r>
      <w:r w:rsidR="00782FF8">
        <w:rPr>
          <w:rFonts w:ascii="HY신명조" w:eastAsia="HY신명조" w:hAnsi="Arial" w:cs="Arial" w:hint="eastAsia"/>
          <w:color w:val="auto"/>
          <w:sz w:val="20"/>
          <w:szCs w:val="20"/>
        </w:rPr>
        <w:t>최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782FF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하단을 기준으로 1번 </w:t>
      </w:r>
      <w:r w:rsidR="00782FF8">
        <w:rPr>
          <w:rFonts w:ascii="HY신명조" w:eastAsia="HY신명조" w:hAnsi="Arial" w:cs="Arial"/>
          <w:color w:val="auto"/>
          <w:sz w:val="20"/>
          <w:szCs w:val="20"/>
        </w:rPr>
        <w:t>Glass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>를 시작으로</w:t>
      </w:r>
      <w:r w:rsidR="00782FF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최 상단 </w:t>
      </w:r>
      <w:r w:rsidR="00C236A3">
        <w:rPr>
          <w:rFonts w:ascii="HY신명조" w:eastAsia="HY신명조" w:hAnsi="Arial" w:cs="Arial"/>
          <w:color w:val="auto"/>
          <w:sz w:val="20"/>
          <w:szCs w:val="20"/>
        </w:rPr>
        <w:t>23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번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CD17DB">
        <w:rPr>
          <w:rFonts w:ascii="HY신명조" w:eastAsia="HY신명조" w:hAnsi="Arial" w:cs="Arial"/>
          <w:color w:val="auto"/>
          <w:sz w:val="20"/>
          <w:szCs w:val="20"/>
        </w:rPr>
        <w:t>Glass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>인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총 </w:t>
      </w:r>
      <w:r w:rsidR="00C236A3">
        <w:rPr>
          <w:rFonts w:ascii="HY신명조" w:eastAsia="HY신명조" w:hAnsi="Arial" w:cs="Arial"/>
          <w:color w:val="auto"/>
          <w:sz w:val="20"/>
          <w:szCs w:val="20"/>
        </w:rPr>
        <w:t>23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개의 Glass를 열처리 가능한 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수직형 </w:t>
      </w:r>
      <w:proofErr w:type="spellStart"/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proofErr w:type="spellEnd"/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이다.</w:t>
      </w:r>
      <w:r w:rsidR="00C236A3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맨 위와 아래는 </w:t>
      </w:r>
      <w:proofErr w:type="spellStart"/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퍼니스</w:t>
      </w:r>
      <w:proofErr w:type="spellEnd"/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내부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석영관(</w:t>
      </w:r>
      <w:r w:rsidR="00CD17DB">
        <w:rPr>
          <w:rFonts w:ascii="HY신명조" w:eastAsia="HY신명조" w:hAnsi="Arial" w:cs="Arial"/>
          <w:color w:val="auto"/>
          <w:sz w:val="20"/>
          <w:szCs w:val="20"/>
        </w:rPr>
        <w:t>Quartz Tube)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의 빈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공간으로 인해 유동의 영향을 크게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받아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온도가 일정하지 않기 때문에 더미 글라스(Dummy</w:t>
      </w:r>
      <w:r w:rsidR="00C236A3">
        <w:rPr>
          <w:rFonts w:ascii="HY신명조" w:eastAsia="HY신명조" w:hAnsi="Arial" w:cs="Arial"/>
          <w:color w:val="auto"/>
          <w:sz w:val="20"/>
          <w:szCs w:val="20"/>
        </w:rPr>
        <w:t xml:space="preserve"> Glass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)를</w:t>
      </w:r>
      <w:r w:rsidR="00C236A3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배치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>하였</w:t>
      </w:r>
      <w:r w:rsidR="00C236A3"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  <w:r w:rsidR="00CD17DB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>더미 글라스를 제외한</w:t>
      </w:r>
      <w:r w:rsidR="00CD17DB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각각의 </w:t>
      </w:r>
      <w:r w:rsidR="00CD17DB">
        <w:rPr>
          <w:rFonts w:ascii="HY신명조" w:eastAsia="HY신명조" w:hAnsi="Arial" w:cs="Arial"/>
          <w:color w:val="auto"/>
          <w:sz w:val="20"/>
          <w:szCs w:val="20"/>
        </w:rPr>
        <w:t>Glass</w:t>
      </w:r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표면의 평균 온도와 전체적인 표준 편차가 1.4</w:t>
      </w:r>
      <m:oMath>
        <m:r>
          <m:rPr>
            <m:sty m:val="p"/>
          </m:rPr>
          <w:rPr>
            <w:rFonts w:ascii="Cambria Math" w:eastAsia="HY신명조" w:hAnsi="Cambria Math" w:cs="Arial"/>
            <w:color w:val="auto"/>
            <w:sz w:val="20"/>
            <w:szCs w:val="20"/>
          </w:rPr>
          <m:t>℃</m:t>
        </m:r>
      </m:oMath>
      <w:r w:rsidR="00CD17DB">
        <w:rPr>
          <w:rFonts w:ascii="HY신명조" w:eastAsia="HY신명조" w:hAnsi="Arial" w:cs="Arial" w:hint="eastAsia"/>
          <w:color w:val="auto"/>
          <w:sz w:val="20"/>
          <w:szCs w:val="20"/>
        </w:rPr>
        <w:t>로 목표한 온도와 가깝게 나온 것을 볼 수 있었다.</w:t>
      </w:r>
    </w:p>
    <w:p w:rsidR="00ED0E4F" w:rsidRDefault="00ED0E4F" w:rsidP="00ED0E4F">
      <w:pPr>
        <w:pStyle w:val="a3"/>
        <w:wordWrap/>
        <w:spacing w:line="264" w:lineRule="auto"/>
        <w:ind w:firstLineChars="0" w:firstLine="0"/>
        <w:jc w:val="center"/>
        <w:rPr>
          <w:rFonts w:ascii="HY중고딕" w:eastAsia="HY중고딕"/>
          <w:sz w:val="20"/>
          <w:szCs w:val="20"/>
        </w:rPr>
      </w:pPr>
      <w:r>
        <w:rPr>
          <w:rFonts w:ascii="HY중고딕" w:eastAsia="HY중고딕"/>
          <w:noProof/>
          <w:sz w:val="20"/>
          <w:szCs w:val="20"/>
        </w:rPr>
        <w:drawing>
          <wp:inline distT="0" distB="0" distL="0" distR="0" wp14:anchorId="3ED5DB49" wp14:editId="2D4A5949">
            <wp:extent cx="2969777" cy="2302086"/>
            <wp:effectExtent l="0" t="0" r="254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99" cy="230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4F" w:rsidRDefault="00ED0E4F" w:rsidP="00ED0E4F">
      <w:pPr>
        <w:pStyle w:val="Fig"/>
        <w:spacing w:line="264" w:lineRule="auto"/>
        <w:rPr>
          <w:b w:val="0"/>
          <w:spacing w:val="0"/>
          <w:w w:val="90"/>
          <w:sz w:val="20"/>
          <w:szCs w:val="20"/>
        </w:rPr>
      </w:pPr>
      <w:r>
        <w:rPr>
          <w:spacing w:val="0"/>
          <w:w w:val="90"/>
        </w:rPr>
        <w:t xml:space="preserve"> </w:t>
      </w:r>
      <w:r w:rsidRPr="00CA5BE0">
        <w:rPr>
          <w:spacing w:val="0"/>
          <w:w w:val="90"/>
          <w:sz w:val="20"/>
          <w:szCs w:val="20"/>
        </w:rPr>
        <w:t xml:space="preserve">Fig. </w:t>
      </w:r>
      <w:r>
        <w:rPr>
          <w:rFonts w:hint="eastAsia"/>
          <w:spacing w:val="0"/>
          <w:w w:val="90"/>
          <w:sz w:val="20"/>
          <w:szCs w:val="20"/>
        </w:rPr>
        <w:t>6</w:t>
      </w:r>
      <w:r w:rsidRPr="00CA5BE0">
        <w:rPr>
          <w:spacing w:val="0"/>
          <w:w w:val="90"/>
          <w:sz w:val="20"/>
          <w:szCs w:val="20"/>
        </w:rPr>
        <w:t xml:space="preserve"> </w:t>
      </w:r>
      <w:r w:rsidR="00A95804">
        <w:rPr>
          <w:b w:val="0"/>
          <w:spacing w:val="0"/>
          <w:w w:val="90"/>
          <w:sz w:val="20"/>
          <w:szCs w:val="20"/>
        </w:rPr>
        <w:t>Glass Surface Temperature Data</w:t>
      </w:r>
    </w:p>
    <w:p w:rsidR="00ED5876" w:rsidRPr="00257013" w:rsidRDefault="00ED5876" w:rsidP="00ED0E4F">
      <w:pPr>
        <w:pStyle w:val="a3"/>
        <w:spacing w:line="264" w:lineRule="auto"/>
        <w:ind w:firstLine="164"/>
        <w:rPr>
          <w:rFonts w:ascii="HY신명조" w:eastAsia="HY신명조" w:hAnsi="Arial" w:cs="Arial"/>
          <w:color w:val="auto"/>
          <w:sz w:val="20"/>
          <w:szCs w:val="20"/>
        </w:rPr>
      </w:pPr>
    </w:p>
    <w:p w:rsidR="00B4345F" w:rsidRDefault="00ED769C" w:rsidP="004A40B0">
      <w:pPr>
        <w:pStyle w:val="1"/>
        <w:wordWrap/>
        <w:spacing w:line="264" w:lineRule="auto"/>
        <w:rPr>
          <w:rFonts w:ascii="HY견고딕" w:eastAsia="HY견고딕"/>
          <w:sz w:val="20"/>
        </w:rPr>
      </w:pPr>
      <w:r>
        <w:rPr>
          <w:rFonts w:ascii="HY견고딕" w:eastAsia="HY견고딕" w:hint="eastAsia"/>
          <w:sz w:val="20"/>
        </w:rPr>
        <w:t>3. 결 론</w:t>
      </w:r>
    </w:p>
    <w:p w:rsidR="0094210F" w:rsidRPr="004A40B0" w:rsidRDefault="0094210F" w:rsidP="004A40B0">
      <w:pPr>
        <w:pStyle w:val="1"/>
        <w:wordWrap/>
        <w:spacing w:line="264" w:lineRule="auto"/>
        <w:rPr>
          <w:rFonts w:ascii="HY견고딕" w:eastAsia="HY견고딕"/>
        </w:rPr>
      </w:pPr>
    </w:p>
    <w:p w:rsidR="00EC117D" w:rsidRPr="0038009F" w:rsidRDefault="003F2BFC" w:rsidP="00EC117D">
      <w:pPr>
        <w:pStyle w:val="a3"/>
        <w:wordWrap/>
        <w:spacing w:line="264" w:lineRule="auto"/>
        <w:ind w:firstLine="164"/>
        <w:rPr>
          <w:rFonts w:ascii="HY신명조" w:eastAsia="HY신명조"/>
          <w:color w:val="auto"/>
          <w:sz w:val="20"/>
          <w:szCs w:val="20"/>
        </w:rPr>
      </w:pPr>
      <w:r w:rsidRPr="003F2BFC">
        <w:rPr>
          <w:rFonts w:ascii="HY신명조" w:eastAsia="HY신명조" w:hint="eastAsia"/>
          <w:sz w:val="20"/>
          <w:szCs w:val="20"/>
        </w:rPr>
        <w:t xml:space="preserve">본 연구에서는 </w:t>
      </w:r>
      <w:r w:rsidR="006F088E">
        <w:rPr>
          <w:rFonts w:ascii="HY신명조" w:eastAsia="HY신명조" w:hint="eastAsia"/>
          <w:sz w:val="20"/>
          <w:szCs w:val="20"/>
        </w:rPr>
        <w:t xml:space="preserve">창의적 사고 기법 중 하나인 </w:t>
      </w:r>
      <w:r w:rsidR="006F088E">
        <w:rPr>
          <w:rFonts w:ascii="HY신명조" w:eastAsia="HY신명조"/>
          <w:sz w:val="20"/>
          <w:szCs w:val="20"/>
        </w:rPr>
        <w:t>ASIT</w:t>
      </w:r>
      <w:r w:rsidR="006F088E">
        <w:rPr>
          <w:rFonts w:ascii="HY신명조" w:eastAsia="HY신명조" w:hint="eastAsia"/>
          <w:sz w:val="20"/>
          <w:szCs w:val="20"/>
        </w:rPr>
        <w:t>를</w:t>
      </w:r>
      <w:r w:rsidRPr="003F2BFC">
        <w:rPr>
          <w:rFonts w:ascii="HY신명조" w:eastAsia="HY신명조" w:hint="eastAsia"/>
          <w:sz w:val="20"/>
          <w:szCs w:val="20"/>
        </w:rPr>
        <w:t xml:space="preserve"> 적용하여 열처리 장비인 </w:t>
      </w:r>
      <w:proofErr w:type="spellStart"/>
      <w:r w:rsidRPr="003F2BFC">
        <w:rPr>
          <w:rFonts w:ascii="HY신명조" w:eastAsia="HY신명조" w:hint="eastAsia"/>
          <w:sz w:val="20"/>
          <w:szCs w:val="20"/>
        </w:rPr>
        <w:t>퍼니스</w:t>
      </w:r>
      <w:proofErr w:type="spellEnd"/>
      <w:r w:rsidRPr="003F2BFC">
        <w:rPr>
          <w:rFonts w:ascii="HY신명조" w:eastAsia="HY신명조" w:hint="eastAsia"/>
          <w:sz w:val="20"/>
          <w:szCs w:val="20"/>
        </w:rPr>
        <w:t xml:space="preserve"> 내 온도 균일화 문제를 해결방안을 찾고 수치해석 시뮬레이션을 통해 </w:t>
      </w:r>
      <w:r w:rsidR="006F088E">
        <w:rPr>
          <w:rFonts w:ascii="HY신명조" w:eastAsia="HY신명조" w:hint="eastAsia"/>
          <w:sz w:val="20"/>
          <w:szCs w:val="20"/>
        </w:rPr>
        <w:t>기술적인 평가를 수행</w:t>
      </w:r>
      <w:r w:rsidRPr="003F2BFC">
        <w:rPr>
          <w:rFonts w:ascii="HY신명조" w:eastAsia="HY신명조" w:hint="eastAsia"/>
          <w:sz w:val="20"/>
          <w:szCs w:val="20"/>
        </w:rPr>
        <w:t>하는 연구를 진행하였다.</w:t>
      </w:r>
    </w:p>
    <w:p w:rsidR="003F2BFC" w:rsidRPr="0038009F" w:rsidRDefault="0038009F" w:rsidP="00EC117D">
      <w:pPr>
        <w:pStyle w:val="a3"/>
        <w:wordWrap/>
        <w:spacing w:line="264" w:lineRule="auto"/>
        <w:ind w:firstLine="164"/>
        <w:rPr>
          <w:rFonts w:ascii="HY신명조" w:eastAsia="HY신명조"/>
          <w:color w:val="auto"/>
          <w:sz w:val="20"/>
          <w:szCs w:val="20"/>
        </w:rPr>
      </w:pPr>
      <w:r w:rsidRPr="0038009F">
        <w:rPr>
          <w:rFonts w:ascii="HY신명조" w:eastAsia="HY신명조" w:hint="eastAsia"/>
          <w:color w:val="auto"/>
          <w:sz w:val="20"/>
          <w:szCs w:val="20"/>
        </w:rPr>
        <w:t>기존 모델</w:t>
      </w:r>
      <w:r w:rsidR="003F2BFC" w:rsidRPr="0038009F">
        <w:rPr>
          <w:rFonts w:ascii="HY신명조" w:eastAsia="HY신명조" w:hint="eastAsia"/>
          <w:color w:val="auto"/>
          <w:sz w:val="20"/>
          <w:szCs w:val="20"/>
        </w:rPr>
        <w:t xml:space="preserve">을 중심으로 산정한 요소들에 대하여 시뮬레이션을 실시하고 각각의 값들을 </w:t>
      </w:r>
      <w:proofErr w:type="spellStart"/>
      <w:r w:rsidR="003F2BFC" w:rsidRPr="0038009F">
        <w:rPr>
          <w:rFonts w:ascii="HY신명조" w:eastAsia="HY신명조" w:hint="eastAsia"/>
          <w:color w:val="auto"/>
          <w:sz w:val="20"/>
          <w:szCs w:val="20"/>
        </w:rPr>
        <w:t>비교·분석하여</w:t>
      </w:r>
      <w:proofErr w:type="spellEnd"/>
      <w:r w:rsidR="003F2BFC" w:rsidRPr="0038009F">
        <w:rPr>
          <w:rFonts w:ascii="HY신명조" w:eastAsia="HY신명조" w:hint="eastAsia"/>
          <w:color w:val="auto"/>
          <w:sz w:val="20"/>
          <w:szCs w:val="20"/>
        </w:rPr>
        <w:t xml:space="preserve"> 열처리</w:t>
      </w:r>
      <w:r w:rsidR="00EC117D" w:rsidRPr="0038009F">
        <w:rPr>
          <w:rFonts w:ascii="HY신명조" w:eastAsia="HY신명조" w:hint="eastAsia"/>
          <w:color w:val="auto"/>
          <w:sz w:val="20"/>
          <w:szCs w:val="20"/>
        </w:rPr>
        <w:t xml:space="preserve">공정용 </w:t>
      </w:r>
      <w:proofErr w:type="spellStart"/>
      <w:r w:rsidR="00EC117D" w:rsidRPr="0038009F">
        <w:rPr>
          <w:rFonts w:ascii="HY신명조" w:eastAsia="HY신명조" w:hint="eastAsia"/>
          <w:color w:val="auto"/>
          <w:sz w:val="20"/>
          <w:szCs w:val="20"/>
        </w:rPr>
        <w:t>퍼니스</w:t>
      </w:r>
      <w:r w:rsidR="003F2BFC" w:rsidRPr="0038009F">
        <w:rPr>
          <w:rFonts w:ascii="HY신명조" w:eastAsia="HY신명조" w:hint="eastAsia"/>
          <w:color w:val="auto"/>
          <w:sz w:val="20"/>
          <w:szCs w:val="20"/>
        </w:rPr>
        <w:t>의</w:t>
      </w:r>
      <w:proofErr w:type="spellEnd"/>
      <w:r w:rsidR="003F2BFC" w:rsidRPr="0038009F">
        <w:rPr>
          <w:rFonts w:ascii="HY신명조" w:eastAsia="HY신명조" w:hint="eastAsia"/>
          <w:color w:val="auto"/>
          <w:sz w:val="20"/>
          <w:szCs w:val="20"/>
        </w:rPr>
        <w:t xml:space="preserve"> 균일한 온도 분포 </w:t>
      </w:r>
      <w:r w:rsidR="00EC117D" w:rsidRPr="0038009F">
        <w:rPr>
          <w:rFonts w:ascii="HY신명조" w:eastAsia="HY신명조" w:hint="eastAsia"/>
          <w:color w:val="auto"/>
          <w:sz w:val="20"/>
          <w:szCs w:val="20"/>
        </w:rPr>
        <w:t xml:space="preserve">형성을 개선하기 위한 방안으로 </w:t>
      </w:r>
      <w:r w:rsidRPr="0038009F">
        <w:rPr>
          <w:rFonts w:ascii="HY신명조" w:eastAsia="HY신명조" w:hint="eastAsia"/>
          <w:color w:val="auto"/>
          <w:sz w:val="20"/>
          <w:szCs w:val="20"/>
        </w:rPr>
        <w:t>노즐의 형상 및 위치를 변경으로</w:t>
      </w:r>
      <w:r w:rsidRPr="0038009F">
        <w:rPr>
          <w:rFonts w:ascii="HY신명조" w:eastAsia="HY신명조"/>
          <w:color w:val="auto"/>
          <w:sz w:val="20"/>
          <w:szCs w:val="20"/>
        </w:rPr>
        <w:t xml:space="preserve"> </w:t>
      </w:r>
      <w:r w:rsidRPr="0038009F">
        <w:rPr>
          <w:rFonts w:ascii="HY신명조" w:eastAsia="HY신명조" w:hint="eastAsia"/>
          <w:color w:val="auto"/>
          <w:sz w:val="20"/>
          <w:szCs w:val="20"/>
        </w:rPr>
        <w:t>온도 균일화 문제를 개선하였다.</w:t>
      </w:r>
    </w:p>
    <w:p w:rsidR="006C2EAA" w:rsidRDefault="003F2BFC" w:rsidP="003F2BFC">
      <w:pPr>
        <w:pStyle w:val="a3"/>
        <w:wordWrap/>
        <w:spacing w:line="264" w:lineRule="auto"/>
        <w:ind w:firstLine="164"/>
        <w:rPr>
          <w:rFonts w:ascii="HY신명조" w:eastAsia="HY신명조" w:hAnsi="Arial" w:cs="Arial"/>
          <w:sz w:val="20"/>
        </w:rPr>
      </w:pPr>
      <w:r w:rsidRPr="003F2BFC">
        <w:rPr>
          <w:rFonts w:ascii="HY신명조" w:eastAsia="HY신명조" w:hint="eastAsia"/>
          <w:sz w:val="20"/>
          <w:szCs w:val="20"/>
        </w:rPr>
        <w:t>이 해결책은 현업에 적용이 가능하여 생산성 향상에</w:t>
      </w:r>
      <w:r w:rsidR="00664EBC">
        <w:rPr>
          <w:rFonts w:ascii="HY신명조" w:eastAsia="HY신명조" w:hint="eastAsia"/>
          <w:sz w:val="20"/>
          <w:szCs w:val="20"/>
        </w:rPr>
        <w:t xml:space="preserve"> </w:t>
      </w:r>
      <w:r w:rsidRPr="003F2BFC">
        <w:rPr>
          <w:rFonts w:ascii="HY신명조" w:eastAsia="HY신명조" w:hint="eastAsia"/>
          <w:sz w:val="20"/>
          <w:szCs w:val="20"/>
        </w:rPr>
        <w:t>기여할 것으로 판단한다. 추후 현업 적용을 위한 보다 구체적인 해결책에 대한 실험과 평가가 관련 업체와 진행할 예정이다.</w:t>
      </w:r>
      <w:r w:rsidR="00546845">
        <w:rPr>
          <w:rFonts w:ascii="HY신명조" w:eastAsia="HY신명조" w:hAnsi="Arial" w:cs="Arial" w:hint="eastAsia"/>
          <w:sz w:val="20"/>
        </w:rPr>
        <w:t xml:space="preserve"> </w:t>
      </w:r>
    </w:p>
    <w:p w:rsidR="0096007B" w:rsidRPr="00BF4043" w:rsidRDefault="0096007B" w:rsidP="00DE3994">
      <w:pPr>
        <w:pStyle w:val="a3"/>
        <w:wordWrap/>
        <w:spacing w:line="264" w:lineRule="auto"/>
        <w:ind w:firstLineChars="0" w:firstLine="0"/>
      </w:pPr>
    </w:p>
    <w:p w:rsidR="00DE3994" w:rsidRDefault="001D4DCC" w:rsidP="004A40B0">
      <w:pPr>
        <w:pStyle w:val="1"/>
        <w:wordWrap/>
        <w:spacing w:line="264" w:lineRule="auto"/>
        <w:rPr>
          <w:rFonts w:ascii="HY견고딕" w:eastAsia="HY견고딕"/>
          <w:sz w:val="20"/>
        </w:rPr>
      </w:pPr>
      <w:r>
        <w:rPr>
          <w:rFonts w:ascii="HY견고딕" w:eastAsia="HY견고딕" w:hint="eastAsia"/>
          <w:sz w:val="20"/>
        </w:rPr>
        <w:t>References</w:t>
      </w:r>
    </w:p>
    <w:p w:rsidR="000E7399" w:rsidRPr="000E7399" w:rsidRDefault="000E7399" w:rsidP="004A40B0">
      <w:pPr>
        <w:pStyle w:val="1"/>
        <w:wordWrap/>
        <w:spacing w:line="264" w:lineRule="auto"/>
        <w:rPr>
          <w:rFonts w:ascii="HY신명조" w:eastAsia="HY신명조"/>
          <w:sz w:val="20"/>
        </w:rPr>
      </w:pPr>
    </w:p>
    <w:p w:rsidR="00986CA2" w:rsidRDefault="00986CA2" w:rsidP="00986CA2">
      <w:pPr>
        <w:pStyle w:val="ac"/>
        <w:ind w:left="270" w:hanging="270"/>
        <w:rPr>
          <w:i w:val="0"/>
          <w:w w:val="100"/>
        </w:rPr>
      </w:pPr>
      <w:r w:rsidRPr="000E7399">
        <w:rPr>
          <w:rFonts w:hint="eastAsia"/>
          <w:i w:val="0"/>
          <w:w w:val="100"/>
        </w:rPr>
        <w:t>(</w:t>
      </w:r>
      <w:r>
        <w:rPr>
          <w:rFonts w:hint="eastAsia"/>
          <w:i w:val="0"/>
          <w:w w:val="100"/>
        </w:rPr>
        <w:t>1</w:t>
      </w:r>
      <w:r w:rsidRPr="000E7399">
        <w:rPr>
          <w:rFonts w:hint="eastAsia"/>
          <w:i w:val="0"/>
          <w:w w:val="100"/>
        </w:rPr>
        <w:t xml:space="preserve">) </w:t>
      </w:r>
      <w:r>
        <w:rPr>
          <w:rFonts w:hint="eastAsia"/>
          <w:i w:val="0"/>
          <w:w w:val="100"/>
        </w:rPr>
        <w:t>최하영</w:t>
      </w:r>
      <w:r>
        <w:rPr>
          <w:rFonts w:hint="eastAsia"/>
          <w:i w:val="0"/>
          <w:w w:val="100"/>
        </w:rPr>
        <w:t xml:space="preserve">, </w:t>
      </w:r>
      <w:proofErr w:type="spellStart"/>
      <w:r>
        <w:rPr>
          <w:rFonts w:hint="eastAsia"/>
          <w:i w:val="0"/>
          <w:w w:val="100"/>
        </w:rPr>
        <w:t>정의문</w:t>
      </w:r>
      <w:proofErr w:type="spellEnd"/>
      <w:r>
        <w:rPr>
          <w:rFonts w:hint="eastAsia"/>
          <w:i w:val="0"/>
          <w:w w:val="100"/>
        </w:rPr>
        <w:t xml:space="preserve">, </w:t>
      </w:r>
      <w:r>
        <w:rPr>
          <w:rFonts w:hint="eastAsia"/>
          <w:i w:val="0"/>
          <w:w w:val="100"/>
        </w:rPr>
        <w:t>이종수</w:t>
      </w:r>
      <w:r>
        <w:rPr>
          <w:rFonts w:hint="eastAsia"/>
          <w:i w:val="0"/>
          <w:w w:val="100"/>
        </w:rPr>
        <w:t>,</w:t>
      </w:r>
      <w:r w:rsidRPr="000E7399">
        <w:rPr>
          <w:rFonts w:hint="eastAsia"/>
          <w:i w:val="0"/>
          <w:w w:val="100"/>
        </w:rPr>
        <w:t xml:space="preserve"> </w:t>
      </w:r>
      <w:r>
        <w:rPr>
          <w:rFonts w:hint="eastAsia"/>
          <w:i w:val="0"/>
          <w:w w:val="100"/>
        </w:rPr>
        <w:t>2012</w:t>
      </w:r>
      <w:r w:rsidRPr="000E7399">
        <w:rPr>
          <w:rFonts w:hint="eastAsia"/>
          <w:i w:val="0"/>
          <w:w w:val="100"/>
        </w:rPr>
        <w:t xml:space="preserve">, </w:t>
      </w:r>
      <w:r>
        <w:rPr>
          <w:i w:val="0"/>
          <w:w w:val="100"/>
        </w:rPr>
        <w:t>“</w:t>
      </w:r>
      <w:proofErr w:type="spellStart"/>
      <w:r w:rsidRPr="00644060">
        <w:rPr>
          <w:rFonts w:hint="eastAsia"/>
          <w:i w:val="0"/>
          <w:w w:val="100"/>
        </w:rPr>
        <w:t>트리즈를</w:t>
      </w:r>
      <w:proofErr w:type="spellEnd"/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이용한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에어컨디셔너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프레임구조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설계</w:t>
      </w:r>
      <w:r w:rsidRPr="00644060">
        <w:rPr>
          <w:i w:val="0"/>
          <w:w w:val="100"/>
        </w:rPr>
        <w:t xml:space="preserve"> </w:t>
      </w:r>
      <w:r>
        <w:rPr>
          <w:i w:val="0"/>
          <w:w w:val="100"/>
        </w:rPr>
        <w:t>“</w:t>
      </w:r>
      <w:r w:rsidRPr="000E7399">
        <w:rPr>
          <w:rFonts w:hint="eastAsia"/>
          <w:i w:val="0"/>
          <w:w w:val="100"/>
        </w:rPr>
        <w:t xml:space="preserve">, </w:t>
      </w:r>
      <w:r>
        <w:rPr>
          <w:rFonts w:hint="eastAsia"/>
          <w:i w:val="0"/>
          <w:w w:val="100"/>
        </w:rPr>
        <w:t>한국생산제조학회</w:t>
      </w:r>
    </w:p>
    <w:p w:rsidR="00986CA2" w:rsidRPr="000E7399" w:rsidRDefault="00986CA2" w:rsidP="00986CA2">
      <w:pPr>
        <w:pStyle w:val="ac"/>
        <w:ind w:left="270" w:hanging="270"/>
        <w:rPr>
          <w:i w:val="0"/>
          <w:w w:val="100"/>
        </w:rPr>
      </w:pPr>
      <w:r>
        <w:rPr>
          <w:rFonts w:hint="eastAsia"/>
          <w:i w:val="0"/>
          <w:w w:val="100"/>
        </w:rPr>
        <w:t>(2</w:t>
      </w:r>
      <w:r w:rsidRPr="000E7399">
        <w:rPr>
          <w:rFonts w:hint="eastAsia"/>
          <w:i w:val="0"/>
          <w:w w:val="100"/>
        </w:rPr>
        <w:t xml:space="preserve">) </w:t>
      </w:r>
      <w:proofErr w:type="spellStart"/>
      <w:r>
        <w:rPr>
          <w:rFonts w:hint="eastAsia"/>
          <w:i w:val="0"/>
          <w:w w:val="100"/>
        </w:rPr>
        <w:t>정두원</w:t>
      </w:r>
      <w:proofErr w:type="spellEnd"/>
      <w:r>
        <w:rPr>
          <w:rFonts w:hint="eastAsia"/>
          <w:i w:val="0"/>
          <w:w w:val="100"/>
        </w:rPr>
        <w:t>,</w:t>
      </w:r>
      <w:r w:rsidRPr="000E7399">
        <w:rPr>
          <w:rFonts w:hint="eastAsia"/>
          <w:i w:val="0"/>
          <w:w w:val="100"/>
        </w:rPr>
        <w:t xml:space="preserve"> </w:t>
      </w:r>
      <w:r>
        <w:rPr>
          <w:rFonts w:hint="eastAsia"/>
          <w:i w:val="0"/>
          <w:w w:val="100"/>
        </w:rPr>
        <w:t>2011</w:t>
      </w:r>
      <w:r w:rsidRPr="000E7399">
        <w:rPr>
          <w:rFonts w:hint="eastAsia"/>
          <w:i w:val="0"/>
          <w:w w:val="100"/>
        </w:rPr>
        <w:t xml:space="preserve">, </w:t>
      </w:r>
      <w:r>
        <w:rPr>
          <w:i w:val="0"/>
          <w:w w:val="100"/>
        </w:rPr>
        <w:t>“</w:t>
      </w:r>
      <w:r w:rsidRPr="00644060">
        <w:rPr>
          <w:rFonts w:hint="eastAsia"/>
          <w:i w:val="0"/>
          <w:w w:val="100"/>
        </w:rPr>
        <w:t>반도체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공정용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저온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열처리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장치의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온도형성에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관한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연구</w:t>
      </w:r>
      <w:r>
        <w:rPr>
          <w:i w:val="0"/>
          <w:w w:val="100"/>
        </w:rPr>
        <w:t>“</w:t>
      </w:r>
      <w:r w:rsidRPr="000E7399">
        <w:rPr>
          <w:rFonts w:hint="eastAsia"/>
          <w:i w:val="0"/>
          <w:w w:val="100"/>
        </w:rPr>
        <w:t xml:space="preserve">, </w:t>
      </w:r>
      <w:r>
        <w:rPr>
          <w:rFonts w:hint="eastAsia"/>
          <w:i w:val="0"/>
          <w:w w:val="100"/>
        </w:rPr>
        <w:t>한국기술교육대학교</w:t>
      </w:r>
    </w:p>
    <w:p w:rsidR="00296861" w:rsidRPr="000E7399" w:rsidRDefault="00986CA2" w:rsidP="00986CA2">
      <w:pPr>
        <w:pStyle w:val="ac"/>
        <w:ind w:left="270" w:hanging="270"/>
        <w:rPr>
          <w:i w:val="0"/>
          <w:w w:val="100"/>
        </w:rPr>
      </w:pPr>
      <w:r>
        <w:rPr>
          <w:i w:val="0"/>
          <w:w w:val="100"/>
        </w:rPr>
        <w:t>(3</w:t>
      </w:r>
      <w:r w:rsidR="00296861" w:rsidRPr="000E7399">
        <w:rPr>
          <w:rFonts w:hint="eastAsia"/>
          <w:i w:val="0"/>
          <w:w w:val="100"/>
        </w:rPr>
        <w:t xml:space="preserve">) </w:t>
      </w:r>
      <w:r w:rsidR="00644060">
        <w:rPr>
          <w:rFonts w:hint="eastAsia"/>
          <w:i w:val="0"/>
          <w:w w:val="100"/>
        </w:rPr>
        <w:t>오재준</w:t>
      </w:r>
      <w:r w:rsidR="00644060">
        <w:rPr>
          <w:rFonts w:hint="eastAsia"/>
          <w:i w:val="0"/>
          <w:w w:val="100"/>
        </w:rPr>
        <w:t xml:space="preserve"> </w:t>
      </w:r>
      <w:r w:rsidR="00644060">
        <w:rPr>
          <w:rFonts w:hint="eastAsia"/>
          <w:i w:val="0"/>
          <w:w w:val="100"/>
        </w:rPr>
        <w:t>외</w:t>
      </w:r>
      <w:r w:rsidR="00644060">
        <w:rPr>
          <w:rFonts w:hint="eastAsia"/>
          <w:i w:val="0"/>
          <w:w w:val="100"/>
        </w:rPr>
        <w:t xml:space="preserve"> 3</w:t>
      </w:r>
      <w:r w:rsidR="00644060">
        <w:rPr>
          <w:rFonts w:hint="eastAsia"/>
          <w:i w:val="0"/>
          <w:w w:val="100"/>
        </w:rPr>
        <w:t>명</w:t>
      </w:r>
      <w:r w:rsidR="00296861" w:rsidRPr="000E7399">
        <w:rPr>
          <w:rFonts w:hint="eastAsia"/>
          <w:i w:val="0"/>
          <w:w w:val="100"/>
        </w:rPr>
        <w:t>,</w:t>
      </w:r>
      <w:r w:rsidR="00644060">
        <w:rPr>
          <w:rFonts w:hint="eastAsia"/>
          <w:i w:val="0"/>
          <w:w w:val="100"/>
        </w:rPr>
        <w:t xml:space="preserve"> 2007, </w:t>
      </w:r>
      <w:r w:rsidR="00296861" w:rsidRPr="000E7399">
        <w:rPr>
          <w:rFonts w:hint="eastAsia"/>
          <w:i w:val="0"/>
          <w:w w:val="100"/>
        </w:rPr>
        <w:t xml:space="preserve"> </w:t>
      </w:r>
      <w:r w:rsidR="00296861">
        <w:rPr>
          <w:i w:val="0"/>
          <w:w w:val="100"/>
        </w:rPr>
        <w:t>“</w:t>
      </w:r>
      <w:proofErr w:type="spellStart"/>
      <w:r w:rsidR="00644060" w:rsidRPr="00644060">
        <w:rPr>
          <w:rFonts w:hint="eastAsia"/>
          <w:i w:val="0"/>
          <w:w w:val="100"/>
        </w:rPr>
        <w:t>트리즈</w:t>
      </w:r>
      <w:proofErr w:type="spellEnd"/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기법을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활용한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LCD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이송장치용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우레탄</w:t>
      </w:r>
      <w:r w:rsidR="00644060">
        <w:rPr>
          <w:rFonts w:hint="eastAsia"/>
          <w:i w:val="0"/>
          <w:w w:val="100"/>
        </w:rPr>
        <w:t xml:space="preserve"> </w:t>
      </w:r>
      <w:proofErr w:type="spellStart"/>
      <w:r w:rsidR="00644060" w:rsidRPr="00644060">
        <w:rPr>
          <w:rFonts w:hint="eastAsia"/>
          <w:i w:val="0"/>
          <w:w w:val="100"/>
        </w:rPr>
        <w:t>휠의</w:t>
      </w:r>
      <w:proofErr w:type="spellEnd"/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문제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해결에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관한</w:t>
      </w:r>
      <w:r w:rsid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연구</w:t>
      </w:r>
      <w:r w:rsidR="00644060" w:rsidRPr="00644060">
        <w:rPr>
          <w:i w:val="0"/>
          <w:w w:val="100"/>
        </w:rPr>
        <w:t xml:space="preserve"> </w:t>
      </w:r>
      <w:r w:rsidR="00296861">
        <w:rPr>
          <w:i w:val="0"/>
          <w:w w:val="100"/>
        </w:rPr>
        <w:t>“</w:t>
      </w:r>
      <w:r w:rsidR="00296861" w:rsidRPr="000E7399">
        <w:rPr>
          <w:rFonts w:hint="eastAsia"/>
          <w:i w:val="0"/>
          <w:w w:val="100"/>
        </w:rPr>
        <w:t xml:space="preserve">, </w:t>
      </w:r>
      <w:r w:rsidR="00644060">
        <w:rPr>
          <w:rFonts w:hint="eastAsia"/>
          <w:i w:val="0"/>
          <w:w w:val="100"/>
        </w:rPr>
        <w:t>한국</w:t>
      </w:r>
      <w:r w:rsidR="00644060">
        <w:rPr>
          <w:rFonts w:hint="eastAsia"/>
          <w:i w:val="0"/>
          <w:w w:val="100"/>
        </w:rPr>
        <w:t>CDE</w:t>
      </w:r>
      <w:r w:rsidR="00644060">
        <w:rPr>
          <w:rFonts w:hint="eastAsia"/>
          <w:i w:val="0"/>
          <w:w w:val="100"/>
        </w:rPr>
        <w:t>학회</w:t>
      </w:r>
    </w:p>
    <w:p w:rsidR="00296861" w:rsidRPr="000E7399" w:rsidRDefault="00296861" w:rsidP="00296861">
      <w:pPr>
        <w:pStyle w:val="ac"/>
        <w:ind w:left="270" w:hanging="270"/>
        <w:rPr>
          <w:i w:val="0"/>
          <w:w w:val="100"/>
        </w:rPr>
      </w:pPr>
      <w:r w:rsidRPr="000E7399">
        <w:rPr>
          <w:rFonts w:hint="eastAsia"/>
          <w:i w:val="0"/>
          <w:w w:val="100"/>
        </w:rPr>
        <w:t>(</w:t>
      </w:r>
      <w:r w:rsidR="00986CA2">
        <w:rPr>
          <w:i w:val="0"/>
          <w:w w:val="100"/>
        </w:rPr>
        <w:t>4</w:t>
      </w:r>
      <w:r w:rsidRPr="000E7399">
        <w:rPr>
          <w:rFonts w:hint="eastAsia"/>
          <w:i w:val="0"/>
          <w:w w:val="100"/>
        </w:rPr>
        <w:t xml:space="preserve">) </w:t>
      </w:r>
      <w:proofErr w:type="spellStart"/>
      <w:r w:rsidR="00644060">
        <w:rPr>
          <w:rFonts w:hint="eastAsia"/>
          <w:i w:val="0"/>
          <w:w w:val="100"/>
        </w:rPr>
        <w:t>임사환</w:t>
      </w:r>
      <w:proofErr w:type="spellEnd"/>
      <w:r w:rsidR="00644060">
        <w:rPr>
          <w:rFonts w:hint="eastAsia"/>
          <w:i w:val="0"/>
          <w:w w:val="100"/>
        </w:rPr>
        <w:t xml:space="preserve">, </w:t>
      </w:r>
      <w:proofErr w:type="spellStart"/>
      <w:r w:rsidR="00644060">
        <w:rPr>
          <w:rFonts w:hint="eastAsia"/>
          <w:i w:val="0"/>
          <w:w w:val="100"/>
        </w:rPr>
        <w:t>허용정</w:t>
      </w:r>
      <w:proofErr w:type="spellEnd"/>
      <w:r>
        <w:rPr>
          <w:rFonts w:hint="eastAsia"/>
          <w:i w:val="0"/>
          <w:w w:val="100"/>
        </w:rPr>
        <w:t>,</w:t>
      </w:r>
      <w:r w:rsidRPr="000E7399">
        <w:rPr>
          <w:rFonts w:hint="eastAsia"/>
          <w:i w:val="0"/>
          <w:w w:val="100"/>
        </w:rPr>
        <w:t xml:space="preserve"> </w:t>
      </w:r>
      <w:r w:rsidR="00644060">
        <w:rPr>
          <w:rFonts w:hint="eastAsia"/>
          <w:i w:val="0"/>
          <w:w w:val="100"/>
        </w:rPr>
        <w:t>2007</w:t>
      </w:r>
      <w:r w:rsidRPr="000E7399">
        <w:rPr>
          <w:rFonts w:hint="eastAsia"/>
          <w:i w:val="0"/>
          <w:w w:val="100"/>
        </w:rPr>
        <w:t xml:space="preserve">, </w:t>
      </w:r>
      <w:r>
        <w:rPr>
          <w:i w:val="0"/>
          <w:w w:val="100"/>
        </w:rPr>
        <w:t>“</w:t>
      </w:r>
      <w:r w:rsidR="00644060" w:rsidRPr="00644060">
        <w:rPr>
          <w:rFonts w:hint="eastAsia"/>
          <w:i w:val="0"/>
          <w:w w:val="100"/>
        </w:rPr>
        <w:t>TRIZ</w:t>
      </w:r>
      <w:r w:rsidR="00644060" w:rsidRPr="00644060">
        <w:rPr>
          <w:rFonts w:hint="eastAsia"/>
          <w:i w:val="0"/>
          <w:w w:val="100"/>
        </w:rPr>
        <w:t>를</w:t>
      </w:r>
      <w:r w:rsidR="00644060" w:rsidRP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활용한</w:t>
      </w:r>
      <w:r w:rsidR="00644060" w:rsidRP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가정용</w:t>
      </w:r>
      <w:r w:rsidR="00644060" w:rsidRP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가스보일러</w:t>
      </w:r>
      <w:r w:rsidR="00644060" w:rsidRP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배기통의</w:t>
      </w:r>
      <w:r w:rsidR="00644060" w:rsidRPr="00644060">
        <w:rPr>
          <w:rFonts w:hint="eastAsia"/>
          <w:i w:val="0"/>
          <w:w w:val="100"/>
        </w:rPr>
        <w:t xml:space="preserve"> </w:t>
      </w:r>
      <w:proofErr w:type="spellStart"/>
      <w:r w:rsidR="00644060" w:rsidRPr="00644060">
        <w:rPr>
          <w:rFonts w:hint="eastAsia"/>
          <w:i w:val="0"/>
          <w:w w:val="100"/>
        </w:rPr>
        <w:t>연결부</w:t>
      </w:r>
      <w:proofErr w:type="spellEnd"/>
      <w:r w:rsidR="00644060" w:rsidRPr="00644060">
        <w:rPr>
          <w:rFonts w:hint="eastAsia"/>
          <w:i w:val="0"/>
          <w:w w:val="100"/>
        </w:rPr>
        <w:t xml:space="preserve"> </w:t>
      </w:r>
      <w:r w:rsidR="00644060" w:rsidRPr="00644060">
        <w:rPr>
          <w:rFonts w:hint="eastAsia"/>
          <w:i w:val="0"/>
          <w:w w:val="100"/>
        </w:rPr>
        <w:t>이탈문제해결</w:t>
      </w:r>
      <w:r w:rsidR="00644060" w:rsidRPr="00644060">
        <w:rPr>
          <w:i w:val="0"/>
          <w:w w:val="100"/>
        </w:rPr>
        <w:t xml:space="preserve"> </w:t>
      </w:r>
      <w:r>
        <w:rPr>
          <w:i w:val="0"/>
          <w:w w:val="100"/>
        </w:rPr>
        <w:t>“</w:t>
      </w:r>
      <w:r w:rsidRPr="000E7399">
        <w:rPr>
          <w:rFonts w:hint="eastAsia"/>
          <w:i w:val="0"/>
          <w:w w:val="100"/>
        </w:rPr>
        <w:t xml:space="preserve">, </w:t>
      </w:r>
      <w:r w:rsidR="00644060">
        <w:rPr>
          <w:rFonts w:hint="eastAsia"/>
          <w:i w:val="0"/>
          <w:w w:val="100"/>
        </w:rPr>
        <w:t>한국</w:t>
      </w:r>
      <w:r w:rsidR="00644060">
        <w:rPr>
          <w:rFonts w:hint="eastAsia"/>
          <w:i w:val="0"/>
          <w:w w:val="100"/>
        </w:rPr>
        <w:t>CDE</w:t>
      </w:r>
      <w:r w:rsidR="00644060">
        <w:rPr>
          <w:rFonts w:hint="eastAsia"/>
          <w:i w:val="0"/>
          <w:w w:val="100"/>
        </w:rPr>
        <w:t>학회</w:t>
      </w:r>
    </w:p>
    <w:p w:rsidR="00644060" w:rsidRPr="000E7399" w:rsidRDefault="00644060" w:rsidP="00986CA2">
      <w:pPr>
        <w:pStyle w:val="ac"/>
        <w:ind w:left="270" w:hanging="270"/>
        <w:rPr>
          <w:i w:val="0"/>
          <w:w w:val="100"/>
        </w:rPr>
      </w:pPr>
      <w:r w:rsidRPr="000E7399">
        <w:rPr>
          <w:rFonts w:hint="eastAsia"/>
          <w:i w:val="0"/>
          <w:w w:val="100"/>
        </w:rPr>
        <w:t>(</w:t>
      </w:r>
      <w:r w:rsidR="00986CA2">
        <w:rPr>
          <w:rFonts w:hint="eastAsia"/>
          <w:i w:val="0"/>
          <w:w w:val="100"/>
        </w:rPr>
        <w:t>5</w:t>
      </w:r>
      <w:r w:rsidRPr="000E7399">
        <w:rPr>
          <w:rFonts w:hint="eastAsia"/>
          <w:i w:val="0"/>
          <w:w w:val="100"/>
        </w:rPr>
        <w:t xml:space="preserve">) </w:t>
      </w:r>
      <w:proofErr w:type="spellStart"/>
      <w:r>
        <w:rPr>
          <w:rFonts w:hint="eastAsia"/>
          <w:i w:val="0"/>
          <w:w w:val="100"/>
        </w:rPr>
        <w:t>김호종</w:t>
      </w:r>
      <w:proofErr w:type="spellEnd"/>
      <w:r>
        <w:rPr>
          <w:rFonts w:hint="eastAsia"/>
          <w:i w:val="0"/>
          <w:w w:val="100"/>
        </w:rPr>
        <w:t>, 2007</w:t>
      </w:r>
      <w:r w:rsidRPr="000E7399">
        <w:rPr>
          <w:rFonts w:hint="eastAsia"/>
          <w:i w:val="0"/>
          <w:w w:val="100"/>
        </w:rPr>
        <w:t xml:space="preserve">, </w:t>
      </w:r>
      <w:r>
        <w:rPr>
          <w:i w:val="0"/>
          <w:w w:val="100"/>
        </w:rPr>
        <w:t>“</w:t>
      </w:r>
      <w:proofErr w:type="spellStart"/>
      <w:r w:rsidRPr="00644060">
        <w:rPr>
          <w:rFonts w:hint="eastAsia"/>
          <w:i w:val="0"/>
          <w:w w:val="100"/>
        </w:rPr>
        <w:t>실용트리즈의</w:t>
      </w:r>
      <w:proofErr w:type="spellEnd"/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기술문제</w:t>
      </w:r>
      <w:r w:rsidRPr="00644060">
        <w:rPr>
          <w:rFonts w:hint="eastAsia"/>
          <w:i w:val="0"/>
          <w:w w:val="100"/>
        </w:rPr>
        <w:t xml:space="preserve"> </w:t>
      </w:r>
      <w:r w:rsidRPr="00644060">
        <w:rPr>
          <w:rFonts w:hint="eastAsia"/>
          <w:i w:val="0"/>
          <w:w w:val="100"/>
        </w:rPr>
        <w:t>해결사례</w:t>
      </w:r>
      <w:r>
        <w:rPr>
          <w:i w:val="0"/>
          <w:w w:val="100"/>
        </w:rPr>
        <w:t>“</w:t>
      </w:r>
      <w:r w:rsidRPr="000E7399">
        <w:rPr>
          <w:rFonts w:hint="eastAsia"/>
          <w:i w:val="0"/>
          <w:w w:val="100"/>
        </w:rPr>
        <w:t xml:space="preserve">, </w:t>
      </w:r>
      <w:r>
        <w:rPr>
          <w:rFonts w:hint="eastAsia"/>
          <w:i w:val="0"/>
          <w:w w:val="100"/>
        </w:rPr>
        <w:t>한국</w:t>
      </w:r>
      <w:r>
        <w:rPr>
          <w:rFonts w:hint="eastAsia"/>
          <w:i w:val="0"/>
          <w:w w:val="100"/>
        </w:rPr>
        <w:t>CDE</w:t>
      </w:r>
      <w:r>
        <w:rPr>
          <w:rFonts w:hint="eastAsia"/>
          <w:i w:val="0"/>
          <w:w w:val="100"/>
        </w:rPr>
        <w:t>학회</w:t>
      </w:r>
    </w:p>
    <w:p w:rsidR="00644060" w:rsidRPr="00644060" w:rsidRDefault="00644060" w:rsidP="00644060">
      <w:pPr>
        <w:pStyle w:val="ac"/>
        <w:ind w:left="270" w:hanging="270"/>
        <w:rPr>
          <w:i w:val="0"/>
          <w:w w:val="100"/>
        </w:rPr>
      </w:pPr>
    </w:p>
    <w:sectPr w:rsidR="00644060" w:rsidRPr="00644060" w:rsidSect="001D4DCC">
      <w:footerReference w:type="default" r:id="rId14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863" w:rsidRDefault="00B76863" w:rsidP="00453A50">
      <w:pPr>
        <w:spacing w:line="240" w:lineRule="auto"/>
      </w:pPr>
      <w:r>
        <w:separator/>
      </w:r>
    </w:p>
  </w:endnote>
  <w:endnote w:type="continuationSeparator" w:id="0">
    <w:p w:rsidR="00B76863" w:rsidRDefault="00B76863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바탕"/>
    <w:charset w:val="81"/>
    <w:family w:val="roman"/>
    <w:pitch w:val="variable"/>
    <w:sig w:usb0="00000000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2256"/>
      <w:docPartObj>
        <w:docPartGallery w:val="Page Numbers (Bottom of Page)"/>
        <w:docPartUnique/>
      </w:docPartObj>
    </w:sdtPr>
    <w:sdtEndPr/>
    <w:sdtContent>
      <w:p w:rsidR="00257013" w:rsidRDefault="00257013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5912" w:rsidRPr="00665912">
          <w:rPr>
            <w:noProof/>
            <w:lang w:val="ko-KR"/>
          </w:rPr>
          <w:t>3</w:t>
        </w:r>
        <w:r>
          <w:rPr>
            <w:noProof/>
            <w:lang w:val="ko-KR"/>
          </w:rPr>
          <w:fldChar w:fldCharType="end"/>
        </w:r>
        <w:r>
          <w:rPr>
            <w:rFonts w:hint="eastAsia"/>
          </w:rPr>
          <w:t xml:space="preserve"> -</w:t>
        </w:r>
      </w:p>
    </w:sdtContent>
  </w:sdt>
  <w:p w:rsidR="00257013" w:rsidRDefault="002570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863" w:rsidRDefault="00B76863" w:rsidP="00453A50">
      <w:pPr>
        <w:spacing w:line="240" w:lineRule="auto"/>
      </w:pPr>
      <w:r>
        <w:separator/>
      </w:r>
    </w:p>
  </w:footnote>
  <w:footnote w:type="continuationSeparator" w:id="0">
    <w:p w:rsidR="00B76863" w:rsidRDefault="00B76863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048"/>
    <w:multiLevelType w:val="hybridMultilevel"/>
    <w:tmpl w:val="65BAF6AE"/>
    <w:lvl w:ilvl="0" w:tplc="B33EDFF6">
      <w:start w:val="2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124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9" w:hanging="400"/>
      </w:pPr>
      <w:rPr>
        <w:rFonts w:ascii="Wingdings" w:hAnsi="Wingdings" w:hint="default"/>
      </w:rPr>
    </w:lvl>
  </w:abstractNum>
  <w:abstractNum w:abstractNumId="2" w15:restartNumberingAfterBreak="0">
    <w:nsid w:val="08D03CA1"/>
    <w:multiLevelType w:val="hybridMultilevel"/>
    <w:tmpl w:val="64AC8BF8"/>
    <w:lvl w:ilvl="0" w:tplc="53B82DC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104130A0"/>
    <w:multiLevelType w:val="hybridMultilevel"/>
    <w:tmpl w:val="F1864DB6"/>
    <w:lvl w:ilvl="0" w:tplc="F6887D3C">
      <w:start w:val="2"/>
      <w:numFmt w:val="bullet"/>
      <w:lvlText w:val="-"/>
      <w:lvlJc w:val="left"/>
      <w:pPr>
        <w:ind w:left="45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4" w15:restartNumberingAfterBreak="0">
    <w:nsid w:val="113848C0"/>
    <w:multiLevelType w:val="hybridMultilevel"/>
    <w:tmpl w:val="BB92750C"/>
    <w:lvl w:ilvl="0" w:tplc="79F89E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5" w15:restartNumberingAfterBreak="0">
    <w:nsid w:val="129473DB"/>
    <w:multiLevelType w:val="hybridMultilevel"/>
    <w:tmpl w:val="53902038"/>
    <w:lvl w:ilvl="0" w:tplc="2D4C27A6">
      <w:start w:val="2"/>
      <w:numFmt w:val="bullet"/>
      <w:lvlText w:val="-"/>
      <w:lvlJc w:val="left"/>
      <w:pPr>
        <w:ind w:left="76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721D71"/>
    <w:multiLevelType w:val="hybridMultilevel"/>
    <w:tmpl w:val="4D4AA266"/>
    <w:lvl w:ilvl="0" w:tplc="FF982F9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BC3305A"/>
    <w:multiLevelType w:val="hybridMultilevel"/>
    <w:tmpl w:val="9EBADF56"/>
    <w:lvl w:ilvl="0" w:tplc="543C1450">
      <w:start w:val="1"/>
      <w:numFmt w:val="decimal"/>
      <w:lvlText w:val="(%1)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4" w:hanging="400"/>
      </w:pPr>
    </w:lvl>
    <w:lvl w:ilvl="2" w:tplc="0409001B" w:tentative="1">
      <w:start w:val="1"/>
      <w:numFmt w:val="lowerRoman"/>
      <w:lvlText w:val="%3."/>
      <w:lvlJc w:val="right"/>
      <w:pPr>
        <w:ind w:left="1364" w:hanging="400"/>
      </w:pPr>
    </w:lvl>
    <w:lvl w:ilvl="3" w:tplc="0409000F" w:tentative="1">
      <w:start w:val="1"/>
      <w:numFmt w:val="decimal"/>
      <w:lvlText w:val="%4."/>
      <w:lvlJc w:val="left"/>
      <w:pPr>
        <w:ind w:left="1764" w:hanging="400"/>
      </w:pPr>
    </w:lvl>
    <w:lvl w:ilvl="4" w:tplc="04090019" w:tentative="1">
      <w:start w:val="1"/>
      <w:numFmt w:val="upperLetter"/>
      <w:lvlText w:val="%5."/>
      <w:lvlJc w:val="left"/>
      <w:pPr>
        <w:ind w:left="2164" w:hanging="400"/>
      </w:pPr>
    </w:lvl>
    <w:lvl w:ilvl="5" w:tplc="0409001B" w:tentative="1">
      <w:start w:val="1"/>
      <w:numFmt w:val="lowerRoman"/>
      <w:lvlText w:val="%6."/>
      <w:lvlJc w:val="right"/>
      <w:pPr>
        <w:ind w:left="2564" w:hanging="400"/>
      </w:pPr>
    </w:lvl>
    <w:lvl w:ilvl="6" w:tplc="0409000F" w:tentative="1">
      <w:start w:val="1"/>
      <w:numFmt w:val="decimal"/>
      <w:lvlText w:val="%7."/>
      <w:lvlJc w:val="left"/>
      <w:pPr>
        <w:ind w:left="2964" w:hanging="400"/>
      </w:pPr>
    </w:lvl>
    <w:lvl w:ilvl="7" w:tplc="04090019" w:tentative="1">
      <w:start w:val="1"/>
      <w:numFmt w:val="upperLetter"/>
      <w:lvlText w:val="%8."/>
      <w:lvlJc w:val="left"/>
      <w:pPr>
        <w:ind w:left="3364" w:hanging="400"/>
      </w:pPr>
    </w:lvl>
    <w:lvl w:ilvl="8" w:tplc="0409001B" w:tentative="1">
      <w:start w:val="1"/>
      <w:numFmt w:val="lowerRoman"/>
      <w:lvlText w:val="%9."/>
      <w:lvlJc w:val="right"/>
      <w:pPr>
        <w:ind w:left="3764" w:hanging="400"/>
      </w:pPr>
    </w:lvl>
  </w:abstractNum>
  <w:abstractNum w:abstractNumId="8" w15:restartNumberingAfterBreak="0">
    <w:nsid w:val="1D656A8E"/>
    <w:multiLevelType w:val="multilevel"/>
    <w:tmpl w:val="51824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9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25C22"/>
    <w:multiLevelType w:val="hybridMultilevel"/>
    <w:tmpl w:val="5E6A5F54"/>
    <w:lvl w:ilvl="0" w:tplc="0AF003E8">
      <w:start w:val="2"/>
      <w:numFmt w:val="bullet"/>
      <w:lvlText w:val="&gt;"/>
      <w:lvlJc w:val="left"/>
      <w:pPr>
        <w:ind w:left="460" w:hanging="360"/>
      </w:pPr>
      <w:rPr>
        <w:rFonts w:ascii="HY신명조" w:eastAsia="HY신명조" w:hAnsi="Arial" w:cs="Arial" w:hint="eastAsia"/>
        <w:color w:val="auto"/>
        <w:w w:val="92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438F0504"/>
    <w:multiLevelType w:val="hybridMultilevel"/>
    <w:tmpl w:val="E5C8E4DC"/>
    <w:lvl w:ilvl="0" w:tplc="C8BA0C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12" w15:restartNumberingAfterBreak="0">
    <w:nsid w:val="479E3A31"/>
    <w:multiLevelType w:val="hybridMultilevel"/>
    <w:tmpl w:val="1278FCA6"/>
    <w:lvl w:ilvl="0" w:tplc="C67C28A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E2A6600"/>
    <w:multiLevelType w:val="hybridMultilevel"/>
    <w:tmpl w:val="C42E8EEC"/>
    <w:lvl w:ilvl="0" w:tplc="10C6BBC4">
      <w:start w:val="1"/>
      <w:numFmt w:val="bullet"/>
      <w:lvlText w:val="-"/>
      <w:lvlJc w:val="left"/>
      <w:pPr>
        <w:ind w:left="861" w:hanging="360"/>
      </w:pPr>
      <w:rPr>
        <w:rFonts w:ascii="HY신명조" w:eastAsia="HY신명조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00"/>
      </w:pPr>
      <w:rPr>
        <w:rFonts w:ascii="Wingdings" w:hAnsi="Wingdings" w:hint="default"/>
      </w:rPr>
    </w:lvl>
  </w:abstractNum>
  <w:abstractNum w:abstractNumId="14" w15:restartNumberingAfterBreak="0">
    <w:nsid w:val="514B6473"/>
    <w:multiLevelType w:val="hybridMultilevel"/>
    <w:tmpl w:val="A036CA56"/>
    <w:lvl w:ilvl="0" w:tplc="99EC8EAA">
      <w:start w:val="2"/>
      <w:numFmt w:val="bullet"/>
      <w:lvlText w:val="-"/>
      <w:lvlJc w:val="left"/>
      <w:pPr>
        <w:ind w:left="54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5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0C0F15"/>
    <w:multiLevelType w:val="hybridMultilevel"/>
    <w:tmpl w:val="0C60241C"/>
    <w:lvl w:ilvl="0" w:tplc="DF6A8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7" w15:restartNumberingAfterBreak="0">
    <w:nsid w:val="61606BC6"/>
    <w:multiLevelType w:val="hybridMultilevel"/>
    <w:tmpl w:val="2F867488"/>
    <w:lvl w:ilvl="0" w:tplc="E3189AE0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2523F93"/>
    <w:multiLevelType w:val="hybridMultilevel"/>
    <w:tmpl w:val="A6F6C9AE"/>
    <w:lvl w:ilvl="0" w:tplc="EB247616">
      <w:start w:val="4"/>
      <w:numFmt w:val="bullet"/>
      <w:lvlText w:val=""/>
      <w:lvlJc w:val="left"/>
      <w:pPr>
        <w:ind w:left="1146" w:hanging="360"/>
      </w:pPr>
      <w:rPr>
        <w:rFonts w:ascii="Wingdings" w:eastAsia="HY신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19" w15:restartNumberingAfterBreak="0">
    <w:nsid w:val="65BE77EF"/>
    <w:multiLevelType w:val="hybridMultilevel"/>
    <w:tmpl w:val="80DE609C"/>
    <w:lvl w:ilvl="0" w:tplc="F0767E0E">
      <w:start w:val="2"/>
      <w:numFmt w:val="bullet"/>
      <w:lvlText w:val="-"/>
      <w:lvlJc w:val="left"/>
      <w:pPr>
        <w:ind w:left="76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608202E"/>
    <w:multiLevelType w:val="hybridMultilevel"/>
    <w:tmpl w:val="BB92750C"/>
    <w:lvl w:ilvl="0" w:tplc="79F89E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1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22" w15:restartNumberingAfterBreak="0">
    <w:nsid w:val="71506345"/>
    <w:multiLevelType w:val="hybridMultilevel"/>
    <w:tmpl w:val="9A88FD56"/>
    <w:lvl w:ilvl="0" w:tplc="2A764738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8F92E99"/>
    <w:multiLevelType w:val="hybridMultilevel"/>
    <w:tmpl w:val="732CDF5C"/>
    <w:lvl w:ilvl="0" w:tplc="246CA138">
      <w:start w:val="2"/>
      <w:numFmt w:val="bullet"/>
      <w:lvlText w:val="-"/>
      <w:lvlJc w:val="left"/>
      <w:pPr>
        <w:ind w:left="760" w:hanging="360"/>
      </w:pPr>
      <w:rPr>
        <w:rFonts w:ascii="Times New Roman" w:eastAsia="-윤명조120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21"/>
  </w:num>
  <w:num w:numId="5">
    <w:abstractNumId w:val="12"/>
  </w:num>
  <w:num w:numId="6">
    <w:abstractNumId w:val="11"/>
  </w:num>
  <w:num w:numId="7">
    <w:abstractNumId w:val="18"/>
  </w:num>
  <w:num w:numId="8">
    <w:abstractNumId w:val="8"/>
  </w:num>
  <w:num w:numId="9">
    <w:abstractNumId w:val="16"/>
  </w:num>
  <w:num w:numId="10">
    <w:abstractNumId w:val="13"/>
  </w:num>
  <w:num w:numId="11">
    <w:abstractNumId w:val="17"/>
  </w:num>
  <w:num w:numId="12">
    <w:abstractNumId w:val="0"/>
  </w:num>
  <w:num w:numId="13">
    <w:abstractNumId w:val="22"/>
  </w:num>
  <w:num w:numId="14">
    <w:abstractNumId w:val="6"/>
  </w:num>
  <w:num w:numId="15">
    <w:abstractNumId w:val="2"/>
  </w:num>
  <w:num w:numId="16">
    <w:abstractNumId w:val="20"/>
  </w:num>
  <w:num w:numId="17">
    <w:abstractNumId w:val="4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19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1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3E"/>
    <w:rsid w:val="00004316"/>
    <w:rsid w:val="00006A05"/>
    <w:rsid w:val="0001472E"/>
    <w:rsid w:val="00015F68"/>
    <w:rsid w:val="00017985"/>
    <w:rsid w:val="000231B7"/>
    <w:rsid w:val="00026885"/>
    <w:rsid w:val="000305AA"/>
    <w:rsid w:val="000309D7"/>
    <w:rsid w:val="00032D82"/>
    <w:rsid w:val="00037E74"/>
    <w:rsid w:val="00040AF1"/>
    <w:rsid w:val="000419D5"/>
    <w:rsid w:val="000450FF"/>
    <w:rsid w:val="000451ED"/>
    <w:rsid w:val="00053C50"/>
    <w:rsid w:val="0005671C"/>
    <w:rsid w:val="00062E33"/>
    <w:rsid w:val="000651DC"/>
    <w:rsid w:val="000668D4"/>
    <w:rsid w:val="00071A17"/>
    <w:rsid w:val="000840CA"/>
    <w:rsid w:val="00084D26"/>
    <w:rsid w:val="00086549"/>
    <w:rsid w:val="0008682A"/>
    <w:rsid w:val="00090386"/>
    <w:rsid w:val="0009297F"/>
    <w:rsid w:val="0009775C"/>
    <w:rsid w:val="000A677E"/>
    <w:rsid w:val="000B1EDD"/>
    <w:rsid w:val="000B7B8F"/>
    <w:rsid w:val="000C0E2C"/>
    <w:rsid w:val="000C1368"/>
    <w:rsid w:val="000C191A"/>
    <w:rsid w:val="000C2186"/>
    <w:rsid w:val="000C5A8D"/>
    <w:rsid w:val="000D0732"/>
    <w:rsid w:val="000D3E60"/>
    <w:rsid w:val="000D4211"/>
    <w:rsid w:val="000D767B"/>
    <w:rsid w:val="000D7DB5"/>
    <w:rsid w:val="000E6C9E"/>
    <w:rsid w:val="000E7399"/>
    <w:rsid w:val="000F0FB2"/>
    <w:rsid w:val="000F441B"/>
    <w:rsid w:val="000F543C"/>
    <w:rsid w:val="00103C0F"/>
    <w:rsid w:val="0010585B"/>
    <w:rsid w:val="00107A06"/>
    <w:rsid w:val="001201AB"/>
    <w:rsid w:val="0012452B"/>
    <w:rsid w:val="0012626F"/>
    <w:rsid w:val="00127E5F"/>
    <w:rsid w:val="001358B8"/>
    <w:rsid w:val="00135970"/>
    <w:rsid w:val="001413DF"/>
    <w:rsid w:val="00141B46"/>
    <w:rsid w:val="00151F6B"/>
    <w:rsid w:val="00157590"/>
    <w:rsid w:val="0016053F"/>
    <w:rsid w:val="001654D2"/>
    <w:rsid w:val="00165731"/>
    <w:rsid w:val="001672CB"/>
    <w:rsid w:val="001838DA"/>
    <w:rsid w:val="00184666"/>
    <w:rsid w:val="00195340"/>
    <w:rsid w:val="001A0F6A"/>
    <w:rsid w:val="001A1141"/>
    <w:rsid w:val="001A1946"/>
    <w:rsid w:val="001A4D33"/>
    <w:rsid w:val="001A5AE0"/>
    <w:rsid w:val="001C37ED"/>
    <w:rsid w:val="001C751E"/>
    <w:rsid w:val="001C7821"/>
    <w:rsid w:val="001D10AA"/>
    <w:rsid w:val="001D2225"/>
    <w:rsid w:val="001D4DCC"/>
    <w:rsid w:val="001E100C"/>
    <w:rsid w:val="001E22E5"/>
    <w:rsid w:val="001E2BA8"/>
    <w:rsid w:val="001F4575"/>
    <w:rsid w:val="001F6056"/>
    <w:rsid w:val="0020129C"/>
    <w:rsid w:val="002021EF"/>
    <w:rsid w:val="00214C86"/>
    <w:rsid w:val="00217708"/>
    <w:rsid w:val="00221C65"/>
    <w:rsid w:val="00224689"/>
    <w:rsid w:val="00226156"/>
    <w:rsid w:val="002362B1"/>
    <w:rsid w:val="00236BD7"/>
    <w:rsid w:val="002404C2"/>
    <w:rsid w:val="0024345D"/>
    <w:rsid w:val="00251F74"/>
    <w:rsid w:val="0025319E"/>
    <w:rsid w:val="00257013"/>
    <w:rsid w:val="00257F7A"/>
    <w:rsid w:val="00261A7C"/>
    <w:rsid w:val="002772E9"/>
    <w:rsid w:val="002803BF"/>
    <w:rsid w:val="00287904"/>
    <w:rsid w:val="00290937"/>
    <w:rsid w:val="00291C71"/>
    <w:rsid w:val="0029209C"/>
    <w:rsid w:val="00296861"/>
    <w:rsid w:val="002A2565"/>
    <w:rsid w:val="002A5186"/>
    <w:rsid w:val="002B0AFE"/>
    <w:rsid w:val="002B27C0"/>
    <w:rsid w:val="002B2B74"/>
    <w:rsid w:val="002B3116"/>
    <w:rsid w:val="002B763A"/>
    <w:rsid w:val="002C0D18"/>
    <w:rsid w:val="002C231D"/>
    <w:rsid w:val="002C3DF9"/>
    <w:rsid w:val="002C4880"/>
    <w:rsid w:val="002E280A"/>
    <w:rsid w:val="002E2D5A"/>
    <w:rsid w:val="002E49D1"/>
    <w:rsid w:val="002E4B3D"/>
    <w:rsid w:val="002E7411"/>
    <w:rsid w:val="002E7F7D"/>
    <w:rsid w:val="002F0141"/>
    <w:rsid w:val="002F0B90"/>
    <w:rsid w:val="002F358F"/>
    <w:rsid w:val="002F6AD8"/>
    <w:rsid w:val="00300016"/>
    <w:rsid w:val="00303BE6"/>
    <w:rsid w:val="00304D8E"/>
    <w:rsid w:val="00307212"/>
    <w:rsid w:val="00310CAB"/>
    <w:rsid w:val="00332EAB"/>
    <w:rsid w:val="00343A0C"/>
    <w:rsid w:val="003444B4"/>
    <w:rsid w:val="00350F5E"/>
    <w:rsid w:val="00353148"/>
    <w:rsid w:val="00356D9D"/>
    <w:rsid w:val="00357675"/>
    <w:rsid w:val="00362BE2"/>
    <w:rsid w:val="00365F81"/>
    <w:rsid w:val="00366ED3"/>
    <w:rsid w:val="00371497"/>
    <w:rsid w:val="00371E92"/>
    <w:rsid w:val="00372907"/>
    <w:rsid w:val="0037433B"/>
    <w:rsid w:val="00374E8D"/>
    <w:rsid w:val="003761D3"/>
    <w:rsid w:val="0038009F"/>
    <w:rsid w:val="003871A4"/>
    <w:rsid w:val="003902D0"/>
    <w:rsid w:val="003907F7"/>
    <w:rsid w:val="003915E4"/>
    <w:rsid w:val="00395712"/>
    <w:rsid w:val="00395BA2"/>
    <w:rsid w:val="003A2F6A"/>
    <w:rsid w:val="003B208A"/>
    <w:rsid w:val="003C2FBD"/>
    <w:rsid w:val="003D2FC2"/>
    <w:rsid w:val="003E0CA1"/>
    <w:rsid w:val="003E3F0A"/>
    <w:rsid w:val="003F2BFC"/>
    <w:rsid w:val="003F35CA"/>
    <w:rsid w:val="003F5B4B"/>
    <w:rsid w:val="00400B46"/>
    <w:rsid w:val="004035FA"/>
    <w:rsid w:val="00410009"/>
    <w:rsid w:val="00422894"/>
    <w:rsid w:val="00423163"/>
    <w:rsid w:val="004342E3"/>
    <w:rsid w:val="00435481"/>
    <w:rsid w:val="00437E3E"/>
    <w:rsid w:val="004400CA"/>
    <w:rsid w:val="00440317"/>
    <w:rsid w:val="00447CB3"/>
    <w:rsid w:val="00453A50"/>
    <w:rsid w:val="00453B1C"/>
    <w:rsid w:val="00457B8D"/>
    <w:rsid w:val="004637C6"/>
    <w:rsid w:val="00463BD0"/>
    <w:rsid w:val="00483A90"/>
    <w:rsid w:val="00486227"/>
    <w:rsid w:val="00487E8B"/>
    <w:rsid w:val="00491150"/>
    <w:rsid w:val="00493C1C"/>
    <w:rsid w:val="004A40B0"/>
    <w:rsid w:val="004B4DC5"/>
    <w:rsid w:val="004B723A"/>
    <w:rsid w:val="004C222C"/>
    <w:rsid w:val="004D38B6"/>
    <w:rsid w:val="004D3AAA"/>
    <w:rsid w:val="004D563E"/>
    <w:rsid w:val="004E0CEA"/>
    <w:rsid w:val="004E1AA3"/>
    <w:rsid w:val="004F136D"/>
    <w:rsid w:val="004F1855"/>
    <w:rsid w:val="004F2EEF"/>
    <w:rsid w:val="004F4584"/>
    <w:rsid w:val="00503AD4"/>
    <w:rsid w:val="00504B07"/>
    <w:rsid w:val="00505F98"/>
    <w:rsid w:val="005066D4"/>
    <w:rsid w:val="00511DA9"/>
    <w:rsid w:val="00516D74"/>
    <w:rsid w:val="0053251B"/>
    <w:rsid w:val="00532B79"/>
    <w:rsid w:val="00543C26"/>
    <w:rsid w:val="00544A9A"/>
    <w:rsid w:val="00545F57"/>
    <w:rsid w:val="005466D9"/>
    <w:rsid w:val="00546845"/>
    <w:rsid w:val="005532F9"/>
    <w:rsid w:val="005551F7"/>
    <w:rsid w:val="00557A10"/>
    <w:rsid w:val="005622CB"/>
    <w:rsid w:val="00563A9A"/>
    <w:rsid w:val="00564202"/>
    <w:rsid w:val="00567E24"/>
    <w:rsid w:val="00571CB5"/>
    <w:rsid w:val="00591996"/>
    <w:rsid w:val="00597BFD"/>
    <w:rsid w:val="005A5838"/>
    <w:rsid w:val="005B7367"/>
    <w:rsid w:val="005C3E0E"/>
    <w:rsid w:val="005C604E"/>
    <w:rsid w:val="005C717E"/>
    <w:rsid w:val="005C7272"/>
    <w:rsid w:val="005E0455"/>
    <w:rsid w:val="005E0C9B"/>
    <w:rsid w:val="005E2900"/>
    <w:rsid w:val="005E6CF1"/>
    <w:rsid w:val="005F0083"/>
    <w:rsid w:val="005F0448"/>
    <w:rsid w:val="00604039"/>
    <w:rsid w:val="00621DD2"/>
    <w:rsid w:val="00623D1C"/>
    <w:rsid w:val="006267F3"/>
    <w:rsid w:val="00626A92"/>
    <w:rsid w:val="00633530"/>
    <w:rsid w:val="00634AB6"/>
    <w:rsid w:val="00637C9D"/>
    <w:rsid w:val="0064221F"/>
    <w:rsid w:val="00644060"/>
    <w:rsid w:val="00647E68"/>
    <w:rsid w:val="0065064F"/>
    <w:rsid w:val="006536F9"/>
    <w:rsid w:val="006560A5"/>
    <w:rsid w:val="00656A3A"/>
    <w:rsid w:val="006605FC"/>
    <w:rsid w:val="00664EBC"/>
    <w:rsid w:val="00665912"/>
    <w:rsid w:val="00666DEC"/>
    <w:rsid w:val="00670D22"/>
    <w:rsid w:val="00672166"/>
    <w:rsid w:val="0067407C"/>
    <w:rsid w:val="006752D1"/>
    <w:rsid w:val="0068176E"/>
    <w:rsid w:val="00685918"/>
    <w:rsid w:val="006903EC"/>
    <w:rsid w:val="006924C1"/>
    <w:rsid w:val="006B47B0"/>
    <w:rsid w:val="006B62E0"/>
    <w:rsid w:val="006B6A44"/>
    <w:rsid w:val="006B6C40"/>
    <w:rsid w:val="006C0CBC"/>
    <w:rsid w:val="006C2EAA"/>
    <w:rsid w:val="006C5C4E"/>
    <w:rsid w:val="006D530F"/>
    <w:rsid w:val="006E09FA"/>
    <w:rsid w:val="006E1E3A"/>
    <w:rsid w:val="006E26AD"/>
    <w:rsid w:val="006E5B57"/>
    <w:rsid w:val="006F088E"/>
    <w:rsid w:val="006F2E39"/>
    <w:rsid w:val="006F3E00"/>
    <w:rsid w:val="006F48B7"/>
    <w:rsid w:val="006F6B84"/>
    <w:rsid w:val="00700BE2"/>
    <w:rsid w:val="00710D7F"/>
    <w:rsid w:val="00721921"/>
    <w:rsid w:val="00723F08"/>
    <w:rsid w:val="0072696E"/>
    <w:rsid w:val="00726A3D"/>
    <w:rsid w:val="00727792"/>
    <w:rsid w:val="007313FE"/>
    <w:rsid w:val="00732D0A"/>
    <w:rsid w:val="00736A08"/>
    <w:rsid w:val="0074062C"/>
    <w:rsid w:val="0074223E"/>
    <w:rsid w:val="00753A3F"/>
    <w:rsid w:val="007560F2"/>
    <w:rsid w:val="00762965"/>
    <w:rsid w:val="00764A4E"/>
    <w:rsid w:val="007674DF"/>
    <w:rsid w:val="00771177"/>
    <w:rsid w:val="0077575D"/>
    <w:rsid w:val="00775F95"/>
    <w:rsid w:val="007778D5"/>
    <w:rsid w:val="00780D9F"/>
    <w:rsid w:val="007824B3"/>
    <w:rsid w:val="00782FF8"/>
    <w:rsid w:val="00783759"/>
    <w:rsid w:val="00785EFC"/>
    <w:rsid w:val="00793B78"/>
    <w:rsid w:val="00794EF9"/>
    <w:rsid w:val="007A247A"/>
    <w:rsid w:val="007B0050"/>
    <w:rsid w:val="007B6705"/>
    <w:rsid w:val="007B725C"/>
    <w:rsid w:val="007C0BB4"/>
    <w:rsid w:val="007D70F0"/>
    <w:rsid w:val="007E4D7F"/>
    <w:rsid w:val="007E5C7F"/>
    <w:rsid w:val="007F0971"/>
    <w:rsid w:val="007F314A"/>
    <w:rsid w:val="007F4409"/>
    <w:rsid w:val="007F67D0"/>
    <w:rsid w:val="00800727"/>
    <w:rsid w:val="00801A60"/>
    <w:rsid w:val="0080625F"/>
    <w:rsid w:val="008151E3"/>
    <w:rsid w:val="00822113"/>
    <w:rsid w:val="00822DD5"/>
    <w:rsid w:val="008239BA"/>
    <w:rsid w:val="00832FC5"/>
    <w:rsid w:val="00833734"/>
    <w:rsid w:val="008352AC"/>
    <w:rsid w:val="00841D01"/>
    <w:rsid w:val="00841F39"/>
    <w:rsid w:val="00847C2D"/>
    <w:rsid w:val="00847E3F"/>
    <w:rsid w:val="00853344"/>
    <w:rsid w:val="00853BEB"/>
    <w:rsid w:val="00854186"/>
    <w:rsid w:val="00862E02"/>
    <w:rsid w:val="00875560"/>
    <w:rsid w:val="00876387"/>
    <w:rsid w:val="00876AE5"/>
    <w:rsid w:val="00880ECD"/>
    <w:rsid w:val="0088781D"/>
    <w:rsid w:val="00893B6E"/>
    <w:rsid w:val="0089454B"/>
    <w:rsid w:val="008A138E"/>
    <w:rsid w:val="008A6945"/>
    <w:rsid w:val="008A6AC4"/>
    <w:rsid w:val="008A76EE"/>
    <w:rsid w:val="008B435E"/>
    <w:rsid w:val="008C4434"/>
    <w:rsid w:val="008C56FE"/>
    <w:rsid w:val="008D166C"/>
    <w:rsid w:val="008D194D"/>
    <w:rsid w:val="008D3A0E"/>
    <w:rsid w:val="008E1644"/>
    <w:rsid w:val="008F05C1"/>
    <w:rsid w:val="008F0F18"/>
    <w:rsid w:val="008F62A1"/>
    <w:rsid w:val="008F7C09"/>
    <w:rsid w:val="0090011D"/>
    <w:rsid w:val="00900F16"/>
    <w:rsid w:val="0090540F"/>
    <w:rsid w:val="00905AB2"/>
    <w:rsid w:val="0091075E"/>
    <w:rsid w:val="00911181"/>
    <w:rsid w:val="00911A4C"/>
    <w:rsid w:val="009148E4"/>
    <w:rsid w:val="0092009F"/>
    <w:rsid w:val="00930018"/>
    <w:rsid w:val="00932CE8"/>
    <w:rsid w:val="00933740"/>
    <w:rsid w:val="0094210F"/>
    <w:rsid w:val="0095062C"/>
    <w:rsid w:val="00956A29"/>
    <w:rsid w:val="00956FD2"/>
    <w:rsid w:val="0096007B"/>
    <w:rsid w:val="00960442"/>
    <w:rsid w:val="00960D24"/>
    <w:rsid w:val="0096485C"/>
    <w:rsid w:val="009651BD"/>
    <w:rsid w:val="009835FB"/>
    <w:rsid w:val="009850E2"/>
    <w:rsid w:val="00986CA2"/>
    <w:rsid w:val="009930FE"/>
    <w:rsid w:val="009B492A"/>
    <w:rsid w:val="009B50F9"/>
    <w:rsid w:val="009B5A1F"/>
    <w:rsid w:val="009C564C"/>
    <w:rsid w:val="009C722D"/>
    <w:rsid w:val="009D6806"/>
    <w:rsid w:val="009E222A"/>
    <w:rsid w:val="009F2050"/>
    <w:rsid w:val="009F5629"/>
    <w:rsid w:val="009F5FE8"/>
    <w:rsid w:val="009F7EA0"/>
    <w:rsid w:val="00A0238E"/>
    <w:rsid w:val="00A05C11"/>
    <w:rsid w:val="00A0664A"/>
    <w:rsid w:val="00A13209"/>
    <w:rsid w:val="00A14EFD"/>
    <w:rsid w:val="00A17A84"/>
    <w:rsid w:val="00A234A9"/>
    <w:rsid w:val="00A268A8"/>
    <w:rsid w:val="00A32D9C"/>
    <w:rsid w:val="00A3625A"/>
    <w:rsid w:val="00A37BF6"/>
    <w:rsid w:val="00A40A0D"/>
    <w:rsid w:val="00A423EC"/>
    <w:rsid w:val="00A44161"/>
    <w:rsid w:val="00A46A35"/>
    <w:rsid w:val="00A502DD"/>
    <w:rsid w:val="00A565E6"/>
    <w:rsid w:val="00A64D8D"/>
    <w:rsid w:val="00A77E05"/>
    <w:rsid w:val="00A809B7"/>
    <w:rsid w:val="00A8144D"/>
    <w:rsid w:val="00A83AB3"/>
    <w:rsid w:val="00A845C7"/>
    <w:rsid w:val="00A85DAB"/>
    <w:rsid w:val="00A86CFB"/>
    <w:rsid w:val="00A91A56"/>
    <w:rsid w:val="00A92845"/>
    <w:rsid w:val="00A93786"/>
    <w:rsid w:val="00A95804"/>
    <w:rsid w:val="00A97248"/>
    <w:rsid w:val="00AC148A"/>
    <w:rsid w:val="00AC18EA"/>
    <w:rsid w:val="00AC283E"/>
    <w:rsid w:val="00AC33F4"/>
    <w:rsid w:val="00AC5A71"/>
    <w:rsid w:val="00AD02B5"/>
    <w:rsid w:val="00AD120D"/>
    <w:rsid w:val="00AD143E"/>
    <w:rsid w:val="00AE0349"/>
    <w:rsid w:val="00AE1848"/>
    <w:rsid w:val="00AE1891"/>
    <w:rsid w:val="00AE3428"/>
    <w:rsid w:val="00AE6C3F"/>
    <w:rsid w:val="00AF3658"/>
    <w:rsid w:val="00AF54DB"/>
    <w:rsid w:val="00AF56DD"/>
    <w:rsid w:val="00AF6509"/>
    <w:rsid w:val="00B015BD"/>
    <w:rsid w:val="00B120E1"/>
    <w:rsid w:val="00B22065"/>
    <w:rsid w:val="00B3568A"/>
    <w:rsid w:val="00B416E9"/>
    <w:rsid w:val="00B4345F"/>
    <w:rsid w:val="00B51D88"/>
    <w:rsid w:val="00B526CE"/>
    <w:rsid w:val="00B52703"/>
    <w:rsid w:val="00B56909"/>
    <w:rsid w:val="00B64F5D"/>
    <w:rsid w:val="00B650A0"/>
    <w:rsid w:val="00B668AB"/>
    <w:rsid w:val="00B674E7"/>
    <w:rsid w:val="00B71209"/>
    <w:rsid w:val="00B730A3"/>
    <w:rsid w:val="00B76863"/>
    <w:rsid w:val="00B76E51"/>
    <w:rsid w:val="00B7769D"/>
    <w:rsid w:val="00B82940"/>
    <w:rsid w:val="00B83A5C"/>
    <w:rsid w:val="00B87C37"/>
    <w:rsid w:val="00B946F1"/>
    <w:rsid w:val="00B97388"/>
    <w:rsid w:val="00BA1BAC"/>
    <w:rsid w:val="00BB4B73"/>
    <w:rsid w:val="00BB55E7"/>
    <w:rsid w:val="00BB62EE"/>
    <w:rsid w:val="00BB780E"/>
    <w:rsid w:val="00BC43A4"/>
    <w:rsid w:val="00BC72D3"/>
    <w:rsid w:val="00BD392A"/>
    <w:rsid w:val="00BE599A"/>
    <w:rsid w:val="00BE5B59"/>
    <w:rsid w:val="00BE5F9D"/>
    <w:rsid w:val="00BF4043"/>
    <w:rsid w:val="00BF5A5B"/>
    <w:rsid w:val="00C01363"/>
    <w:rsid w:val="00C10AAC"/>
    <w:rsid w:val="00C10C53"/>
    <w:rsid w:val="00C155B9"/>
    <w:rsid w:val="00C15B58"/>
    <w:rsid w:val="00C16C34"/>
    <w:rsid w:val="00C236A3"/>
    <w:rsid w:val="00C27B59"/>
    <w:rsid w:val="00C32D9A"/>
    <w:rsid w:val="00C35CB9"/>
    <w:rsid w:val="00C41B50"/>
    <w:rsid w:val="00C44F50"/>
    <w:rsid w:val="00C575DC"/>
    <w:rsid w:val="00C63AD3"/>
    <w:rsid w:val="00C64C7B"/>
    <w:rsid w:val="00C64F14"/>
    <w:rsid w:val="00C70E64"/>
    <w:rsid w:val="00C71E0E"/>
    <w:rsid w:val="00C76C88"/>
    <w:rsid w:val="00C936FA"/>
    <w:rsid w:val="00C96F77"/>
    <w:rsid w:val="00C9719E"/>
    <w:rsid w:val="00CA2D63"/>
    <w:rsid w:val="00CA3F8C"/>
    <w:rsid w:val="00CA5BE0"/>
    <w:rsid w:val="00CA66AF"/>
    <w:rsid w:val="00CB284E"/>
    <w:rsid w:val="00CB2DF7"/>
    <w:rsid w:val="00CB6FF9"/>
    <w:rsid w:val="00CC6F56"/>
    <w:rsid w:val="00CC7454"/>
    <w:rsid w:val="00CD17DB"/>
    <w:rsid w:val="00CD4880"/>
    <w:rsid w:val="00CD4B34"/>
    <w:rsid w:val="00CD52D4"/>
    <w:rsid w:val="00CE4732"/>
    <w:rsid w:val="00CE5945"/>
    <w:rsid w:val="00D026CF"/>
    <w:rsid w:val="00D10956"/>
    <w:rsid w:val="00D13B6C"/>
    <w:rsid w:val="00D1403C"/>
    <w:rsid w:val="00D144BB"/>
    <w:rsid w:val="00D15702"/>
    <w:rsid w:val="00D16F02"/>
    <w:rsid w:val="00D228EF"/>
    <w:rsid w:val="00D24232"/>
    <w:rsid w:val="00D264DE"/>
    <w:rsid w:val="00D321E1"/>
    <w:rsid w:val="00D36C60"/>
    <w:rsid w:val="00D37EE9"/>
    <w:rsid w:val="00D41F6C"/>
    <w:rsid w:val="00D54541"/>
    <w:rsid w:val="00D66973"/>
    <w:rsid w:val="00D80081"/>
    <w:rsid w:val="00D85972"/>
    <w:rsid w:val="00D91BCF"/>
    <w:rsid w:val="00DA5AE9"/>
    <w:rsid w:val="00DA640C"/>
    <w:rsid w:val="00DA7ECA"/>
    <w:rsid w:val="00DB134B"/>
    <w:rsid w:val="00DB56E3"/>
    <w:rsid w:val="00DC677B"/>
    <w:rsid w:val="00DC79B2"/>
    <w:rsid w:val="00DD4283"/>
    <w:rsid w:val="00DD665A"/>
    <w:rsid w:val="00DE1F90"/>
    <w:rsid w:val="00DE275D"/>
    <w:rsid w:val="00DE3994"/>
    <w:rsid w:val="00DE4936"/>
    <w:rsid w:val="00DE53D4"/>
    <w:rsid w:val="00DF0CEC"/>
    <w:rsid w:val="00DF45D7"/>
    <w:rsid w:val="00E017A8"/>
    <w:rsid w:val="00E1454A"/>
    <w:rsid w:val="00E16C7B"/>
    <w:rsid w:val="00E248A5"/>
    <w:rsid w:val="00E25FB0"/>
    <w:rsid w:val="00E31F79"/>
    <w:rsid w:val="00E349A2"/>
    <w:rsid w:val="00E40179"/>
    <w:rsid w:val="00E409B3"/>
    <w:rsid w:val="00E41FF5"/>
    <w:rsid w:val="00E42CCF"/>
    <w:rsid w:val="00E50FD6"/>
    <w:rsid w:val="00E541A6"/>
    <w:rsid w:val="00E54BDE"/>
    <w:rsid w:val="00E54EF7"/>
    <w:rsid w:val="00E568A2"/>
    <w:rsid w:val="00E818A3"/>
    <w:rsid w:val="00E846A1"/>
    <w:rsid w:val="00E93CCB"/>
    <w:rsid w:val="00E964A2"/>
    <w:rsid w:val="00EA45B8"/>
    <w:rsid w:val="00EA6FF3"/>
    <w:rsid w:val="00EB1BB0"/>
    <w:rsid w:val="00EB478D"/>
    <w:rsid w:val="00EB5D2C"/>
    <w:rsid w:val="00EC117D"/>
    <w:rsid w:val="00ED0E4F"/>
    <w:rsid w:val="00ED49E1"/>
    <w:rsid w:val="00ED5876"/>
    <w:rsid w:val="00ED5881"/>
    <w:rsid w:val="00ED769C"/>
    <w:rsid w:val="00EE0794"/>
    <w:rsid w:val="00EE0B69"/>
    <w:rsid w:val="00EE5907"/>
    <w:rsid w:val="00EE7CD1"/>
    <w:rsid w:val="00EF110D"/>
    <w:rsid w:val="00F10C02"/>
    <w:rsid w:val="00F1430F"/>
    <w:rsid w:val="00F151DF"/>
    <w:rsid w:val="00F151F9"/>
    <w:rsid w:val="00F21747"/>
    <w:rsid w:val="00F21ADF"/>
    <w:rsid w:val="00F22F2E"/>
    <w:rsid w:val="00F3656C"/>
    <w:rsid w:val="00F44971"/>
    <w:rsid w:val="00F44CF7"/>
    <w:rsid w:val="00F46E83"/>
    <w:rsid w:val="00F57702"/>
    <w:rsid w:val="00F70C55"/>
    <w:rsid w:val="00F84477"/>
    <w:rsid w:val="00F85B4D"/>
    <w:rsid w:val="00F9008C"/>
    <w:rsid w:val="00F94B71"/>
    <w:rsid w:val="00F9502F"/>
    <w:rsid w:val="00F95B0E"/>
    <w:rsid w:val="00FB5444"/>
    <w:rsid w:val="00FC4D9D"/>
    <w:rsid w:val="00FD0E7B"/>
    <w:rsid w:val="00FE1264"/>
    <w:rsid w:val="00FE24E6"/>
    <w:rsid w:val="00FE4E33"/>
    <w:rsid w:val="00FE7307"/>
    <w:rsid w:val="00FE7DE6"/>
    <w:rsid w:val="00FF3F4E"/>
    <w:rsid w:val="00FF4751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88A8A"/>
  <w15:docId w15:val="{C155B687-1A92-4583-B386-BA334562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D01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character" w:styleId="ae">
    <w:name w:val="Hyperlink"/>
    <w:basedOn w:val="a0"/>
    <w:uiPriority w:val="99"/>
    <w:unhideWhenUsed/>
    <w:rsid w:val="003915E4"/>
    <w:rPr>
      <w:color w:val="0000FF" w:themeColor="hyperlink"/>
      <w:u w:val="single"/>
    </w:rPr>
  </w:style>
  <w:style w:type="paragraph" w:customStyle="1" w:styleId="af">
    <w:name w:val="논문 본문"/>
    <w:basedOn w:val="a"/>
    <w:rsid w:val="00453B1C"/>
    <w:pPr>
      <w:autoSpaceDE/>
      <w:autoSpaceDN/>
      <w:adjustRightInd/>
      <w:snapToGrid/>
      <w:spacing w:line="240" w:lineRule="auto"/>
      <w:ind w:firstLine="170"/>
      <w:jc w:val="left"/>
    </w:pPr>
    <w:rPr>
      <w:rFonts w:eastAsia="바탕체" w:cs="Times New Roman"/>
      <w:snapToGrid/>
      <w:spacing w:val="0"/>
      <w:kern w:val="2"/>
      <w:sz w:val="16"/>
      <w:szCs w:val="20"/>
    </w:rPr>
  </w:style>
  <w:style w:type="paragraph" w:customStyle="1" w:styleId="af0">
    <w:name w:val="각 절의 제목"/>
    <w:basedOn w:val="a"/>
    <w:rsid w:val="004637C6"/>
    <w:pPr>
      <w:autoSpaceDE/>
      <w:autoSpaceDN/>
      <w:adjustRightInd/>
      <w:snapToGrid/>
      <w:spacing w:after="120" w:line="240" w:lineRule="auto"/>
      <w:jc w:val="left"/>
    </w:pPr>
    <w:rPr>
      <w:rFonts w:eastAsia="바탕체" w:cs="Times New Roman"/>
      <w:b/>
      <w:snapToGrid/>
      <w:spacing w:val="0"/>
      <w:kern w:val="2"/>
      <w:sz w:val="16"/>
      <w:szCs w:val="20"/>
    </w:rPr>
  </w:style>
  <w:style w:type="character" w:styleId="af1">
    <w:name w:val="Placeholder Text"/>
    <w:basedOn w:val="a0"/>
    <w:uiPriority w:val="99"/>
    <w:semiHidden/>
    <w:rsid w:val="00CD1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168E3EA-B0A2-4891-B0ED-343626B7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sehoon ahn</cp:lastModifiedBy>
  <cp:revision>94</cp:revision>
  <cp:lastPrinted>2015-07-22T03:10:00Z</cp:lastPrinted>
  <dcterms:created xsi:type="dcterms:W3CDTF">2017-04-29T03:14:00Z</dcterms:created>
  <dcterms:modified xsi:type="dcterms:W3CDTF">2017-11-13T04:24:00Z</dcterms:modified>
</cp:coreProperties>
</file>